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Ind w:w="-34" w:type="dxa"/>
        <w:tblLayout w:type="fixed"/>
        <w:tblLook w:val="0000" w:firstRow="0" w:lastRow="0" w:firstColumn="0" w:lastColumn="0" w:noHBand="0" w:noVBand="0"/>
      </w:tblPr>
      <w:tblGrid>
        <w:gridCol w:w="4253"/>
        <w:gridCol w:w="1418"/>
        <w:gridCol w:w="4252"/>
      </w:tblGrid>
      <w:tr w:rsidR="0086687E" w14:paraId="656E95FB" w14:textId="77777777" w:rsidTr="00A169C1">
        <w:trPr>
          <w:cantSplit/>
          <w:trHeight w:val="1137"/>
        </w:trPr>
        <w:tc>
          <w:tcPr>
            <w:tcW w:w="4253" w:type="dxa"/>
            <w:vAlign w:val="center"/>
          </w:tcPr>
          <w:p w14:paraId="23AFDE19" w14:textId="77777777" w:rsidR="00001150" w:rsidRPr="00ED6CBB" w:rsidRDefault="00433A88" w:rsidP="00B450FF">
            <w:pPr>
              <w:contextualSpacing/>
              <w:jc w:val="center"/>
              <w:rPr>
                <w:sz w:val="28"/>
                <w:szCs w:val="28"/>
              </w:rPr>
            </w:pPr>
            <w:r w:rsidRPr="00ED6CBB">
              <w:rPr>
                <w:sz w:val="28"/>
                <w:szCs w:val="28"/>
                <w:lang w:val="tt"/>
              </w:rPr>
              <w:t>МИНИСТЕРСТВО</w:t>
            </w:r>
          </w:p>
          <w:p w14:paraId="2CE82E4A" w14:textId="77777777" w:rsidR="00001150" w:rsidRPr="00ED6CBB" w:rsidRDefault="00433A88" w:rsidP="00B450FF">
            <w:pPr>
              <w:contextualSpacing/>
              <w:jc w:val="center"/>
              <w:rPr>
                <w:sz w:val="28"/>
                <w:szCs w:val="28"/>
              </w:rPr>
            </w:pPr>
            <w:r w:rsidRPr="00ED6CBB">
              <w:rPr>
                <w:sz w:val="28"/>
                <w:szCs w:val="28"/>
                <w:lang w:val="tt"/>
              </w:rPr>
              <w:t>ПРОМЫШЛЕННОСТИ И ТОРГОВЛИ</w:t>
            </w:r>
          </w:p>
          <w:p w14:paraId="6244921D" w14:textId="77777777" w:rsidR="00001150" w:rsidRDefault="00433A88" w:rsidP="00B450FF">
            <w:pPr>
              <w:contextualSpacing/>
              <w:jc w:val="center"/>
              <w:rPr>
                <w:rFonts w:ascii="Arial Tat" w:hAnsi="Arial Tat"/>
                <w:sz w:val="22"/>
              </w:rPr>
            </w:pPr>
            <w:r w:rsidRPr="00ED6CBB">
              <w:rPr>
                <w:sz w:val="28"/>
                <w:szCs w:val="28"/>
                <w:lang w:val="tt"/>
              </w:rPr>
              <w:t>РЕСПУБЛИКИ ТАТАРСТАН</w:t>
            </w:r>
          </w:p>
        </w:tc>
        <w:tc>
          <w:tcPr>
            <w:tcW w:w="1418" w:type="dxa"/>
            <w:vMerge w:val="restart"/>
          </w:tcPr>
          <w:p w14:paraId="7BA65C71" w14:textId="77777777" w:rsidR="00001150" w:rsidRDefault="00433A88" w:rsidP="00B450FF">
            <w:pPr>
              <w:ind w:left="601" w:right="-108" w:hanging="601"/>
              <w:contextualSpacing/>
              <w:jc w:val="center"/>
              <w:rPr>
                <w:b/>
                <w:sz w:val="10"/>
              </w:rPr>
            </w:pPr>
            <w:r>
              <w:rPr>
                <w:b/>
                <w:noProof/>
                <w:sz w:val="10"/>
              </w:rPr>
              <w:object w:dxaOrig="1440" w:dyaOrig="1440" w14:anchorId="4BA515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pt;margin-top:-.55pt;width:57.85pt;height:57.85pt;z-index:251658240;mso-position-horizontal-relative:text;mso-position-vertical-relative:text">
                  <v:imagedata r:id="rId6" o:title=""/>
                </v:shape>
                <o:OLEObject Type="Embed" ProgID="MSPhotoEd.3" ShapeID="_x0000_s1026" DrawAspect="Content" ObjectID="_1712001659" r:id="rId7"/>
              </w:object>
            </w:r>
          </w:p>
          <w:p w14:paraId="38354932" w14:textId="77777777" w:rsidR="00001150" w:rsidRDefault="00001150" w:rsidP="00B450FF">
            <w:pPr>
              <w:ind w:left="720" w:right="-108" w:hanging="720"/>
              <w:contextualSpacing/>
              <w:jc w:val="center"/>
              <w:rPr>
                <w:rFonts w:ascii="Arial" w:hAnsi="Arial"/>
                <w:b/>
                <w:sz w:val="28"/>
              </w:rPr>
            </w:pPr>
          </w:p>
        </w:tc>
        <w:tc>
          <w:tcPr>
            <w:tcW w:w="4252" w:type="dxa"/>
            <w:vAlign w:val="center"/>
          </w:tcPr>
          <w:p w14:paraId="6F45DD9A" w14:textId="77777777" w:rsidR="000C7119" w:rsidRDefault="00433A88" w:rsidP="00B450FF">
            <w:pPr>
              <w:ind w:left="-108"/>
              <w:contextualSpacing/>
              <w:jc w:val="center"/>
              <w:rPr>
                <w:sz w:val="28"/>
                <w:szCs w:val="28"/>
              </w:rPr>
            </w:pPr>
            <w:r w:rsidRPr="00ED6CBB">
              <w:rPr>
                <w:sz w:val="28"/>
                <w:szCs w:val="28"/>
                <w:lang w:val="tt"/>
              </w:rPr>
              <w:t>ТАТАРСТАН</w:t>
            </w:r>
          </w:p>
          <w:p w14:paraId="66534000" w14:textId="77777777" w:rsidR="000C7119" w:rsidRDefault="00433A88" w:rsidP="00B450FF">
            <w:pPr>
              <w:ind w:left="-108"/>
              <w:contextualSpacing/>
              <w:jc w:val="center"/>
              <w:rPr>
                <w:sz w:val="28"/>
                <w:szCs w:val="28"/>
              </w:rPr>
            </w:pPr>
            <w:r>
              <w:rPr>
                <w:sz w:val="28"/>
                <w:szCs w:val="28"/>
                <w:lang w:val="tt"/>
              </w:rPr>
              <w:t xml:space="preserve">  РЕСПУБЛИКАСЫ </w:t>
            </w:r>
          </w:p>
          <w:p w14:paraId="22CB1EF0" w14:textId="77777777" w:rsidR="00001150" w:rsidRPr="00ED6CBB" w:rsidRDefault="00433A88" w:rsidP="00B450FF">
            <w:pPr>
              <w:ind w:left="-108"/>
              <w:contextualSpacing/>
              <w:jc w:val="center"/>
              <w:rPr>
                <w:sz w:val="28"/>
                <w:szCs w:val="28"/>
              </w:rPr>
            </w:pPr>
            <w:r>
              <w:rPr>
                <w:sz w:val="28"/>
                <w:szCs w:val="28"/>
                <w:lang w:val="tt"/>
              </w:rPr>
              <w:t xml:space="preserve"> СӘНӘГАТЬ ҺӘМ СӘYДӘ МИНИСТРЛЫГЫ</w:t>
            </w:r>
          </w:p>
        </w:tc>
      </w:tr>
      <w:tr w:rsidR="0086687E" w14:paraId="1CA88AC3" w14:textId="77777777" w:rsidTr="00A169C1">
        <w:trPr>
          <w:cantSplit/>
          <w:trHeight w:val="90"/>
        </w:trPr>
        <w:tc>
          <w:tcPr>
            <w:tcW w:w="4253" w:type="dxa"/>
          </w:tcPr>
          <w:p w14:paraId="5E7CB23F" w14:textId="77777777" w:rsidR="008F5369" w:rsidRPr="00C92357" w:rsidRDefault="008F5369" w:rsidP="00B450FF">
            <w:pPr>
              <w:contextualSpacing/>
              <w:jc w:val="center"/>
            </w:pPr>
          </w:p>
        </w:tc>
        <w:tc>
          <w:tcPr>
            <w:tcW w:w="1418" w:type="dxa"/>
            <w:vMerge/>
          </w:tcPr>
          <w:p w14:paraId="70CF0296" w14:textId="77777777" w:rsidR="00001150" w:rsidRPr="006A7DAF" w:rsidRDefault="00001150" w:rsidP="00B450FF">
            <w:pPr>
              <w:contextualSpacing/>
              <w:rPr>
                <w:b/>
                <w:sz w:val="28"/>
                <w:lang w:val="de-DE"/>
              </w:rPr>
            </w:pPr>
          </w:p>
        </w:tc>
        <w:tc>
          <w:tcPr>
            <w:tcW w:w="4252" w:type="dxa"/>
          </w:tcPr>
          <w:p w14:paraId="50A31D51" w14:textId="77777777" w:rsidR="002F5B25" w:rsidRPr="002F5B25" w:rsidRDefault="002F5B25" w:rsidP="00B450FF">
            <w:pPr>
              <w:ind w:left="-108" w:hanging="1"/>
              <w:contextualSpacing/>
              <w:rPr>
                <w:lang w:val="tt-RU"/>
              </w:rPr>
            </w:pPr>
          </w:p>
        </w:tc>
      </w:tr>
    </w:tbl>
    <w:p w14:paraId="08E0289E" w14:textId="77777777" w:rsidR="00A00472" w:rsidRDefault="00A00472" w:rsidP="00B450FF">
      <w:pPr>
        <w:contextualSpacing/>
        <w:jc w:val="center"/>
        <w:rPr>
          <w:lang w:val="tt-RU"/>
        </w:rPr>
      </w:pPr>
    </w:p>
    <w:p w14:paraId="1A82FDB5" w14:textId="77777777" w:rsidR="002E1216" w:rsidRPr="002E1216" w:rsidRDefault="00433A88" w:rsidP="00B450FF">
      <w:pPr>
        <w:rPr>
          <w:sz w:val="18"/>
          <w:szCs w:val="18"/>
          <w:lang w:val="tt-RU"/>
        </w:rPr>
      </w:pPr>
      <w:r>
        <w:rPr>
          <w:rFonts w:ascii="Arial Tat" w:hAnsi="Arial Tat"/>
          <w:noProof/>
          <w:sz w:val="22"/>
        </w:rPr>
        <mc:AlternateContent>
          <mc:Choice Requires="wps">
            <w:drawing>
              <wp:anchor distT="0" distB="0" distL="114300" distR="114300" simplePos="0" relativeHeight="251659264" behindDoc="0" locked="0" layoutInCell="1" allowOverlap="1" wp14:anchorId="173BC178" wp14:editId="6A79D55C">
                <wp:simplePos x="0" y="0"/>
                <wp:positionH relativeFrom="column">
                  <wp:posOffset>60960</wp:posOffset>
                </wp:positionH>
                <wp:positionV relativeFrom="paragraph">
                  <wp:posOffset>35560</wp:posOffset>
                </wp:positionV>
                <wp:extent cx="6029325" cy="0"/>
                <wp:effectExtent l="0" t="0" r="9525" b="19050"/>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C9039" id="Line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8pt" to="479.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" strokeweight="1.75pt"/>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4"/>
        <w:gridCol w:w="1403"/>
        <w:gridCol w:w="4121"/>
      </w:tblGrid>
      <w:tr w:rsidR="0086687E" w14:paraId="2D511814" w14:textId="77777777" w:rsidTr="007B39DA">
        <w:tc>
          <w:tcPr>
            <w:tcW w:w="4114" w:type="dxa"/>
          </w:tcPr>
          <w:p w14:paraId="2E4BC718" w14:textId="77777777" w:rsidR="003C71DA" w:rsidRPr="00E4481C" w:rsidRDefault="00433A88" w:rsidP="00B450FF">
            <w:pPr>
              <w:ind w:right="-1"/>
              <w:jc w:val="center"/>
              <w:rPr>
                <w:b/>
                <w:sz w:val="28"/>
                <w:lang w:val="tt-RU"/>
              </w:rPr>
            </w:pPr>
            <w:r w:rsidRPr="00E4481C">
              <w:rPr>
                <w:b/>
                <w:sz w:val="28"/>
                <w:lang w:val="tt"/>
              </w:rPr>
              <w:t>ПРИКАЗ</w:t>
            </w:r>
          </w:p>
          <w:p w14:paraId="2C21C25B" w14:textId="77777777" w:rsidR="003C71DA" w:rsidRDefault="003C71DA" w:rsidP="00B450FF">
            <w:pPr>
              <w:ind w:right="-1"/>
              <w:jc w:val="center"/>
              <w:rPr>
                <w:sz w:val="28"/>
                <w:lang w:val="tt-RU"/>
              </w:rPr>
            </w:pPr>
          </w:p>
          <w:tbl>
            <w:tblPr>
              <w:tblStyle w:val="ac"/>
              <w:tblW w:w="0" w:type="auto"/>
              <w:tblInd w:w="1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tblGrid>
            <w:tr w:rsidR="0086687E" w14:paraId="2F906E28" w14:textId="77777777" w:rsidTr="00A709E1">
              <w:tc>
                <w:tcPr>
                  <w:tcW w:w="1559" w:type="dxa"/>
                  <w:tcBorders>
                    <w:bottom w:val="single" w:sz="4" w:space="0" w:color="auto"/>
                  </w:tcBorders>
                </w:tcPr>
                <w:p w14:paraId="2629E059" w14:textId="77777777" w:rsidR="00A709E1" w:rsidRDefault="00433A88" w:rsidP="00B450FF">
                  <w:pPr>
                    <w:ind w:right="-1"/>
                    <w:jc w:val="center"/>
                    <w:rPr>
                      <w:sz w:val="28"/>
                      <w:lang w:val="tt-RU"/>
                    </w:rPr>
                  </w:pPr>
                  <w:r>
                    <w:rPr>
                      <w:sz w:val="28"/>
                      <w:lang w:val="tt"/>
                    </w:rPr>
                    <w:t>21.03.2022</w:t>
                  </w:r>
                </w:p>
              </w:tc>
            </w:tr>
          </w:tbl>
          <w:p w14:paraId="52DEB45F" w14:textId="77777777" w:rsidR="003C71DA" w:rsidRPr="003C71DA" w:rsidRDefault="003C71DA" w:rsidP="00B450FF">
            <w:pPr>
              <w:ind w:right="-1"/>
              <w:jc w:val="center"/>
              <w:rPr>
                <w:sz w:val="28"/>
                <w:lang w:val="tt-RU"/>
              </w:rPr>
            </w:pPr>
          </w:p>
        </w:tc>
        <w:tc>
          <w:tcPr>
            <w:tcW w:w="1403" w:type="dxa"/>
          </w:tcPr>
          <w:p w14:paraId="44BA710F" w14:textId="77777777" w:rsidR="003C71DA" w:rsidRDefault="003C71DA" w:rsidP="00B450FF">
            <w:pPr>
              <w:ind w:right="-1"/>
              <w:rPr>
                <w:sz w:val="28"/>
                <w:lang w:val="tt-RU"/>
              </w:rPr>
            </w:pPr>
          </w:p>
          <w:p w14:paraId="3F903067" w14:textId="77777777" w:rsidR="003C71DA" w:rsidRDefault="003C71DA" w:rsidP="00B450FF">
            <w:pPr>
              <w:ind w:right="-1"/>
              <w:rPr>
                <w:sz w:val="28"/>
                <w:lang w:val="tt-RU"/>
              </w:rPr>
            </w:pPr>
          </w:p>
          <w:p w14:paraId="199DC519" w14:textId="77777777" w:rsidR="003C71DA" w:rsidRDefault="00433A88" w:rsidP="00B450FF">
            <w:pPr>
              <w:ind w:right="-1"/>
              <w:jc w:val="center"/>
              <w:rPr>
                <w:sz w:val="28"/>
                <w:lang w:val="tt-RU"/>
              </w:rPr>
            </w:pPr>
            <w:r>
              <w:rPr>
                <w:sz w:val="28"/>
                <w:lang w:val="tt"/>
              </w:rPr>
              <w:t>Казан шәһәре</w:t>
            </w:r>
          </w:p>
        </w:tc>
        <w:tc>
          <w:tcPr>
            <w:tcW w:w="4121" w:type="dxa"/>
          </w:tcPr>
          <w:p w14:paraId="549F1637" w14:textId="77777777" w:rsidR="003C71DA" w:rsidRDefault="00433A88" w:rsidP="00B450FF">
            <w:pPr>
              <w:ind w:right="-1"/>
              <w:jc w:val="center"/>
              <w:rPr>
                <w:b/>
                <w:sz w:val="28"/>
                <w:lang w:val="tt-RU"/>
              </w:rPr>
            </w:pPr>
            <w:r w:rsidRPr="00E4481C">
              <w:rPr>
                <w:b/>
                <w:sz w:val="28"/>
                <w:lang w:val="tt"/>
              </w:rPr>
              <w:t>БОЕРЫК</w:t>
            </w:r>
          </w:p>
          <w:p w14:paraId="7624166A" w14:textId="77777777" w:rsidR="00A709E1" w:rsidRPr="00E4481C" w:rsidRDefault="00A709E1" w:rsidP="00B450FF">
            <w:pPr>
              <w:ind w:right="-1"/>
              <w:jc w:val="center"/>
              <w:rPr>
                <w:b/>
                <w:sz w:val="28"/>
                <w:lang w:val="tt-RU"/>
              </w:rPr>
            </w:pPr>
          </w:p>
          <w:tbl>
            <w:tblPr>
              <w:tblStyle w:val="ac"/>
              <w:tblW w:w="0" w:type="auto"/>
              <w:tblInd w:w="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
              <w:gridCol w:w="1412"/>
            </w:tblGrid>
            <w:tr w:rsidR="0086687E" w14:paraId="446BFA11" w14:textId="77777777" w:rsidTr="00A709E1">
              <w:tc>
                <w:tcPr>
                  <w:tcW w:w="587" w:type="dxa"/>
                </w:tcPr>
                <w:p w14:paraId="617CE9ED" w14:textId="77777777" w:rsidR="00A709E1" w:rsidRDefault="00433A88" w:rsidP="00B450FF">
                  <w:pPr>
                    <w:ind w:right="-1"/>
                    <w:jc w:val="center"/>
                    <w:rPr>
                      <w:sz w:val="28"/>
                      <w:lang w:val="tt-RU"/>
                    </w:rPr>
                  </w:pPr>
                  <w:r>
                    <w:rPr>
                      <w:sz w:val="28"/>
                      <w:lang w:val="tt"/>
                    </w:rPr>
                    <w:t>№</w:t>
                  </w:r>
                </w:p>
              </w:tc>
              <w:tc>
                <w:tcPr>
                  <w:tcW w:w="1412" w:type="dxa"/>
                  <w:tcBorders>
                    <w:bottom w:val="single" w:sz="4" w:space="0" w:color="auto"/>
                  </w:tcBorders>
                </w:tcPr>
                <w:p w14:paraId="10270809" w14:textId="77777777" w:rsidR="00A709E1" w:rsidRDefault="00433A88" w:rsidP="00B450FF">
                  <w:pPr>
                    <w:ind w:right="-1"/>
                    <w:jc w:val="center"/>
                    <w:rPr>
                      <w:sz w:val="28"/>
                      <w:lang w:val="tt-RU"/>
                    </w:rPr>
                  </w:pPr>
                  <w:r>
                    <w:rPr>
                      <w:sz w:val="28"/>
                      <w:lang w:val="tt"/>
                    </w:rPr>
                    <w:t>48-ОД</w:t>
                  </w:r>
                </w:p>
              </w:tc>
            </w:tr>
          </w:tbl>
          <w:p w14:paraId="7D652BDF" w14:textId="77777777" w:rsidR="003C71DA" w:rsidRDefault="003C71DA" w:rsidP="00B450FF">
            <w:pPr>
              <w:ind w:right="-1"/>
              <w:jc w:val="center"/>
              <w:rPr>
                <w:sz w:val="28"/>
                <w:lang w:val="tt-RU"/>
              </w:rPr>
            </w:pPr>
          </w:p>
        </w:tc>
      </w:tr>
    </w:tbl>
    <w:p w14:paraId="1B1579BB" w14:textId="77777777" w:rsidR="007B39DA" w:rsidRDefault="007B39DA" w:rsidP="00B450FF">
      <w:pPr>
        <w:ind w:right="5527"/>
        <w:jc w:val="both"/>
        <w:rPr>
          <w:sz w:val="28"/>
          <w:szCs w:val="28"/>
        </w:rPr>
      </w:pPr>
    </w:p>
    <w:p w14:paraId="21EBB2D5" w14:textId="77777777" w:rsidR="00BF40D1" w:rsidRDefault="00433A88" w:rsidP="00B450FF">
      <w:pPr>
        <w:pStyle w:val="ad"/>
        <w:ind w:right="5102"/>
        <w:jc w:val="both"/>
        <w:rPr>
          <w:szCs w:val="28"/>
        </w:rPr>
      </w:pPr>
      <w:r w:rsidRPr="00047393">
        <w:rPr>
          <w:szCs w:val="28"/>
          <w:lang w:val="tt"/>
        </w:rPr>
        <w:t xml:space="preserve">Татарстан Республикасы Сәнәгать һәм сәүдә министрлыгы аңа карата гамәлгә куючы </w:t>
      </w:r>
      <w:r w:rsidRPr="00047393">
        <w:rPr>
          <w:szCs w:val="28"/>
          <w:lang w:val="tt"/>
        </w:rPr>
        <w:t>функцияләрен һәм вәкаләтләрен гамәлгә ашыра торган дәүләт автоном учреждениесенә Россия Федерациясе Бюджет кодексының 78</w:t>
      </w:r>
      <w:r w:rsidRPr="00BF40D1">
        <w:rPr>
          <w:szCs w:val="28"/>
          <w:vertAlign w:val="superscript"/>
          <w:lang w:val="tt"/>
        </w:rPr>
        <w:t>1</w:t>
      </w:r>
      <w:r w:rsidRPr="00047393">
        <w:rPr>
          <w:szCs w:val="28"/>
          <w:lang w:val="tt"/>
        </w:rPr>
        <w:t xml:space="preserve"> статьясының 1 пунктының икенче абзацы нигезендә Энергетика һәм энергетика ресурслары нәтиҗәлелеге буенча Татарстан халыкара форумын уз</w:t>
      </w:r>
      <w:r w:rsidRPr="00047393">
        <w:rPr>
          <w:szCs w:val="28"/>
          <w:lang w:val="tt"/>
        </w:rPr>
        <w:t>дыруга Татарстан Республикасы бюджетыннан субсидия бирү күләмен һәм шартларын билгеләү тәртибен раслау хакында</w:t>
      </w:r>
    </w:p>
    <w:p w14:paraId="6A385C2F" w14:textId="77777777" w:rsidR="002B077D" w:rsidRDefault="002B077D" w:rsidP="00B450FF">
      <w:pPr>
        <w:ind w:right="-1"/>
        <w:jc w:val="both"/>
        <w:rPr>
          <w:sz w:val="28"/>
        </w:rPr>
      </w:pPr>
    </w:p>
    <w:p w14:paraId="0F3569DE" w14:textId="77777777" w:rsidR="00083299" w:rsidRPr="004E1CA6" w:rsidRDefault="00083299" w:rsidP="00B450FF">
      <w:pPr>
        <w:ind w:right="-1"/>
        <w:jc w:val="both"/>
        <w:rPr>
          <w:sz w:val="28"/>
        </w:rPr>
      </w:pPr>
    </w:p>
    <w:tbl>
      <w:tblPr>
        <w:tblStyle w:val="ac"/>
        <w:tblW w:w="10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7"/>
      </w:tblGrid>
      <w:tr w:rsidR="0086687E" w14:paraId="1D0C49D3" w14:textId="77777777" w:rsidTr="008552DA">
        <w:trPr>
          <w:trHeight w:val="962"/>
        </w:trPr>
        <w:tc>
          <w:tcPr>
            <w:tcW w:w="10427" w:type="dxa"/>
          </w:tcPr>
          <w:p w14:paraId="0F2B279E" w14:textId="77777777" w:rsidR="00BF40D1" w:rsidRPr="008552DA" w:rsidRDefault="00433A88" w:rsidP="008E6791">
            <w:pPr>
              <w:tabs>
                <w:tab w:val="left" w:pos="1134"/>
              </w:tabs>
              <w:ind w:firstLine="709"/>
              <w:jc w:val="both"/>
              <w:rPr>
                <w:sz w:val="28"/>
              </w:rPr>
            </w:pPr>
            <w:r w:rsidRPr="00047393">
              <w:rPr>
                <w:spacing w:val="-4"/>
                <w:sz w:val="28"/>
                <w:szCs w:val="28"/>
                <w:lang w:val="tt"/>
              </w:rPr>
              <w:t>Россия Федерациясе Бюджет кодексының 78</w:t>
            </w:r>
            <w:r w:rsidRPr="00BF40D1">
              <w:rPr>
                <w:spacing w:val="-4"/>
                <w:sz w:val="28"/>
                <w:szCs w:val="28"/>
                <w:vertAlign w:val="superscript"/>
                <w:lang w:val="tt"/>
              </w:rPr>
              <w:t>1</w:t>
            </w:r>
            <w:r w:rsidRPr="00047393">
              <w:rPr>
                <w:spacing w:val="-4"/>
                <w:sz w:val="28"/>
                <w:szCs w:val="28"/>
                <w:lang w:val="tt"/>
              </w:rPr>
              <w:t xml:space="preserve"> статьясының 1 пунктының икенче абзацы, Татарстан Республикасы Министрлар Кабинетының «Татарстан Республикасында энергетика ресурслары нәтиҗәлеге» дәүләт программасын раслау турында» 2013 елның 4 декабрендәге 954 номерлы карары, Россия Федерациясе Хөкүмәте</w:t>
            </w:r>
            <w:r w:rsidRPr="00047393">
              <w:rPr>
                <w:spacing w:val="-4"/>
                <w:sz w:val="28"/>
                <w:szCs w:val="28"/>
                <w:lang w:val="tt"/>
              </w:rPr>
              <w:t>нең «Бюджет һәм автоном учреждениеләргә башка максатларга субсидияләр бирү күләмен һәм шартларын билгели торган норматив хокукый актларга һәм муниципаль хокукый актларга карата гомуми таләпләр турында» 2020 елның 22 февралендәге 203 номерлы карары, Татарст</w:t>
            </w:r>
            <w:r w:rsidRPr="00047393">
              <w:rPr>
                <w:spacing w:val="-4"/>
                <w:sz w:val="28"/>
                <w:szCs w:val="28"/>
                <w:lang w:val="tt"/>
              </w:rPr>
              <w:t>ан Республикасы Министрлар Кабинетының  «Татарстан Республикасының дәүләт бюджет һәм автоном учреждениеләренә башка максатларга Татарстан Республикасы бюджетыннан субсидияләр бирү күләмен һәм шартларын билгеләүгә вәкаләтле булган Татарстан Республикасы дәү</w:t>
            </w:r>
            <w:r w:rsidRPr="00047393">
              <w:rPr>
                <w:spacing w:val="-4"/>
                <w:sz w:val="28"/>
                <w:szCs w:val="28"/>
                <w:lang w:val="tt"/>
              </w:rPr>
              <w:t>ләт хакимияте башкарма органнары турында һәм Татарстан Республикасы Министрлар Кабинетының аерым карарларын көчен югалткан дип тану турында» 2022 елның 28 февралендәге 178 номерлы карары нигезендә боерык бирәм:</w:t>
            </w:r>
          </w:p>
          <w:p w14:paraId="059B9432" w14:textId="7D03F71F" w:rsidR="00BF40D1" w:rsidRDefault="00433A88" w:rsidP="008E6791">
            <w:pPr>
              <w:pStyle w:val="ae"/>
              <w:widowControl w:val="0"/>
              <w:numPr>
                <w:ilvl w:val="0"/>
                <w:numId w:val="3"/>
              </w:numPr>
              <w:tabs>
                <w:tab w:val="left" w:pos="1134"/>
              </w:tabs>
              <w:autoSpaceDE w:val="0"/>
              <w:autoSpaceDN w:val="0"/>
              <w:adjustRightInd w:val="0"/>
              <w:ind w:left="0" w:firstLine="709"/>
              <w:jc w:val="both"/>
              <w:rPr>
                <w:spacing w:val="-4"/>
                <w:sz w:val="28"/>
                <w:szCs w:val="28"/>
              </w:rPr>
            </w:pPr>
            <w:r w:rsidRPr="008552DA">
              <w:rPr>
                <w:spacing w:val="-4"/>
                <w:sz w:val="28"/>
                <w:szCs w:val="28"/>
                <w:lang w:val="tt"/>
              </w:rPr>
              <w:t xml:space="preserve">Татарстан Республикасы Сәнәгать һәм </w:t>
            </w:r>
            <w:r w:rsidRPr="008552DA">
              <w:rPr>
                <w:spacing w:val="-4"/>
                <w:sz w:val="28"/>
                <w:szCs w:val="28"/>
                <w:lang w:val="tt"/>
              </w:rPr>
              <w:t>сәүдә министрлыгы аңа карата гамәлгә куючы функцияләрен һәм вәкаләтләрен гамәлгә ашыра торган дәүләт автоном учреждениесенә Россия Федерациясе Бюджет кодексының 78</w:t>
            </w:r>
            <w:r w:rsidRPr="008E6791">
              <w:rPr>
                <w:spacing w:val="-4"/>
                <w:sz w:val="28"/>
                <w:szCs w:val="28"/>
                <w:vertAlign w:val="superscript"/>
                <w:lang w:val="tt"/>
              </w:rPr>
              <w:t>1</w:t>
            </w:r>
            <w:r w:rsidRPr="008552DA">
              <w:rPr>
                <w:spacing w:val="-4"/>
                <w:sz w:val="28"/>
                <w:szCs w:val="28"/>
                <w:lang w:val="tt"/>
              </w:rPr>
              <w:t xml:space="preserve"> статьясының 1 пункты</w:t>
            </w:r>
            <w:r>
              <w:rPr>
                <w:spacing w:val="-4"/>
                <w:sz w:val="28"/>
                <w:szCs w:val="28"/>
                <w:lang w:val="tt"/>
              </w:rPr>
              <w:t>-</w:t>
            </w:r>
            <w:r w:rsidRPr="008552DA">
              <w:rPr>
                <w:spacing w:val="-4"/>
                <w:sz w:val="28"/>
                <w:szCs w:val="28"/>
                <w:lang w:val="tt"/>
              </w:rPr>
              <w:t>ның икенче абзацы нигезендә Энергетика һәм энергетика ресурслары нәтиҗә</w:t>
            </w:r>
            <w:r w:rsidRPr="008552DA">
              <w:rPr>
                <w:spacing w:val="-4"/>
                <w:sz w:val="28"/>
                <w:szCs w:val="28"/>
                <w:lang w:val="tt"/>
              </w:rPr>
              <w:t xml:space="preserve">лелеге </w:t>
            </w:r>
            <w:r w:rsidRPr="008552DA">
              <w:rPr>
                <w:spacing w:val="-4"/>
                <w:sz w:val="28"/>
                <w:szCs w:val="28"/>
                <w:lang w:val="tt"/>
              </w:rPr>
              <w:lastRenderedPageBreak/>
              <w:t>буенча Татарстан халыкара форумын уздыруга Татарстан Республикасы бюджетыннан субсидия бирү күләмен һәм шартларын билгеләү тәртибен (кушымтада бирелә) расларга.</w:t>
            </w:r>
          </w:p>
          <w:p w14:paraId="3C90F3B1" w14:textId="77777777" w:rsidR="008E6791" w:rsidRDefault="00433A88" w:rsidP="008E6791">
            <w:pPr>
              <w:pStyle w:val="ae"/>
              <w:widowControl w:val="0"/>
              <w:numPr>
                <w:ilvl w:val="0"/>
                <w:numId w:val="3"/>
              </w:numPr>
              <w:tabs>
                <w:tab w:val="left" w:pos="1134"/>
              </w:tabs>
              <w:autoSpaceDE w:val="0"/>
              <w:autoSpaceDN w:val="0"/>
              <w:adjustRightInd w:val="0"/>
              <w:ind w:left="0" w:firstLine="709"/>
              <w:jc w:val="both"/>
              <w:rPr>
                <w:spacing w:val="-4"/>
                <w:sz w:val="28"/>
                <w:szCs w:val="28"/>
              </w:rPr>
            </w:pPr>
            <w:r w:rsidRPr="008E6791">
              <w:rPr>
                <w:spacing w:val="-4"/>
                <w:sz w:val="28"/>
                <w:szCs w:val="28"/>
                <w:lang w:val="tt"/>
              </w:rPr>
              <w:t>Хокук бүлегенә әлеге боерыкны Татарстан Республикасы Юстиция министрлыгында Россия Федер</w:t>
            </w:r>
            <w:r w:rsidRPr="008E6791">
              <w:rPr>
                <w:spacing w:val="-4"/>
                <w:sz w:val="28"/>
                <w:szCs w:val="28"/>
                <w:lang w:val="tt"/>
              </w:rPr>
              <w:t>ациясе законнарында билгеләнгән чорда дәүләт теркәвенә алуны тәэмин итәргә.</w:t>
            </w:r>
          </w:p>
          <w:p w14:paraId="1FE1A99D" w14:textId="77777777" w:rsidR="008E6791" w:rsidRDefault="00433A88" w:rsidP="008E6791">
            <w:pPr>
              <w:pStyle w:val="ae"/>
              <w:widowControl w:val="0"/>
              <w:numPr>
                <w:ilvl w:val="0"/>
                <w:numId w:val="3"/>
              </w:numPr>
              <w:tabs>
                <w:tab w:val="left" w:pos="1134"/>
              </w:tabs>
              <w:autoSpaceDE w:val="0"/>
              <w:autoSpaceDN w:val="0"/>
              <w:adjustRightInd w:val="0"/>
              <w:ind w:left="0" w:firstLine="709"/>
              <w:jc w:val="both"/>
              <w:rPr>
                <w:spacing w:val="-4"/>
                <w:sz w:val="28"/>
                <w:szCs w:val="28"/>
              </w:rPr>
            </w:pPr>
            <w:r w:rsidRPr="008E6791">
              <w:rPr>
                <w:spacing w:val="-4"/>
                <w:sz w:val="28"/>
                <w:szCs w:val="28"/>
                <w:lang w:val="tt"/>
              </w:rPr>
              <w:t>Җыелма бүлеккә әлеге боерыкны Татарстан Республикасы Сәнәгать һәм сәүдә министрлыгының рәсми сайтында әлеге боерыкны теркәгәннән соң бер эш көне эчендә урнаштырырга.</w:t>
            </w:r>
          </w:p>
          <w:p w14:paraId="2F34BD7C" w14:textId="77777777" w:rsidR="008E6791" w:rsidRPr="008E6791" w:rsidRDefault="00433A88" w:rsidP="008E6791">
            <w:pPr>
              <w:pStyle w:val="ae"/>
              <w:widowControl w:val="0"/>
              <w:numPr>
                <w:ilvl w:val="0"/>
                <w:numId w:val="3"/>
              </w:numPr>
              <w:tabs>
                <w:tab w:val="left" w:pos="1134"/>
              </w:tabs>
              <w:autoSpaceDE w:val="0"/>
              <w:autoSpaceDN w:val="0"/>
              <w:adjustRightInd w:val="0"/>
              <w:ind w:left="0" w:firstLine="709"/>
              <w:jc w:val="both"/>
              <w:rPr>
                <w:spacing w:val="-4"/>
                <w:sz w:val="28"/>
                <w:szCs w:val="28"/>
              </w:rPr>
            </w:pPr>
            <w:r w:rsidRPr="008E6791">
              <w:rPr>
                <w:spacing w:val="-4"/>
                <w:sz w:val="28"/>
                <w:szCs w:val="28"/>
                <w:lang w:val="tt"/>
              </w:rPr>
              <w:t>Әлеге боерык р</w:t>
            </w:r>
            <w:r w:rsidRPr="008E6791">
              <w:rPr>
                <w:spacing w:val="-4"/>
                <w:sz w:val="28"/>
                <w:szCs w:val="28"/>
                <w:lang w:val="tt"/>
              </w:rPr>
              <w:t>әсми рәвештә басылып чыккан көненнән үз көченә керә.</w:t>
            </w:r>
          </w:p>
          <w:p w14:paraId="15560289" w14:textId="77777777" w:rsidR="00BF40D1" w:rsidRPr="008552DA" w:rsidRDefault="00433A88" w:rsidP="008E6791">
            <w:pPr>
              <w:pStyle w:val="ae"/>
              <w:widowControl w:val="0"/>
              <w:numPr>
                <w:ilvl w:val="0"/>
                <w:numId w:val="3"/>
              </w:numPr>
              <w:tabs>
                <w:tab w:val="left" w:pos="1134"/>
              </w:tabs>
              <w:autoSpaceDE w:val="0"/>
              <w:autoSpaceDN w:val="0"/>
              <w:adjustRightInd w:val="0"/>
              <w:ind w:left="0" w:firstLine="709"/>
              <w:jc w:val="both"/>
              <w:rPr>
                <w:rFonts w:eastAsiaTheme="minorEastAsia"/>
                <w:sz w:val="28"/>
                <w:szCs w:val="28"/>
              </w:rPr>
            </w:pPr>
            <w:r w:rsidRPr="008E6791">
              <w:rPr>
                <w:spacing w:val="-4"/>
                <w:sz w:val="28"/>
                <w:szCs w:val="28"/>
                <w:lang w:val="tt"/>
              </w:rPr>
              <w:t>Әлеге боерык үтәлешен тикшерүдә тотуны Татарстан Республикасы сәнәгать һәм сәүдә министры урынбасары М.Ф.Миңнебаевка йөкләргә.</w:t>
            </w:r>
          </w:p>
          <w:p w14:paraId="1FABF5FF" w14:textId="77777777" w:rsidR="008552DA" w:rsidRPr="008E6791" w:rsidRDefault="008552DA" w:rsidP="008552DA">
            <w:pPr>
              <w:pStyle w:val="ae"/>
              <w:widowControl w:val="0"/>
              <w:tabs>
                <w:tab w:val="left" w:pos="1134"/>
              </w:tabs>
              <w:autoSpaceDE w:val="0"/>
              <w:autoSpaceDN w:val="0"/>
              <w:adjustRightInd w:val="0"/>
              <w:ind w:left="709"/>
              <w:jc w:val="both"/>
              <w:rPr>
                <w:rFonts w:eastAsiaTheme="minorEastAsia"/>
                <w:sz w:val="28"/>
                <w:szCs w:val="28"/>
              </w:rPr>
            </w:pPr>
          </w:p>
          <w:p w14:paraId="23090244" w14:textId="77777777" w:rsidR="004E1CA6" w:rsidRPr="00C05C7D" w:rsidRDefault="004E1CA6" w:rsidP="00B450FF">
            <w:pPr>
              <w:tabs>
                <w:tab w:val="left" w:pos="1134"/>
              </w:tabs>
              <w:jc w:val="both"/>
              <w:rPr>
                <w:sz w:val="28"/>
              </w:rPr>
            </w:pPr>
          </w:p>
          <w:p w14:paraId="2BA8C13F" w14:textId="77777777" w:rsidR="004E1CA6" w:rsidRDefault="004E1CA6" w:rsidP="00B450FF">
            <w:pPr>
              <w:tabs>
                <w:tab w:val="left" w:pos="993"/>
              </w:tabs>
              <w:jc w:val="both"/>
              <w:rPr>
                <w:sz w:val="28"/>
                <w:szCs w:val="28"/>
              </w:rPr>
            </w:pPr>
          </w:p>
          <w:p w14:paraId="6A476BF6" w14:textId="77777777" w:rsidR="00433A88" w:rsidRDefault="00433A88" w:rsidP="009F2693">
            <w:pPr>
              <w:tabs>
                <w:tab w:val="left" w:pos="993"/>
              </w:tabs>
              <w:jc w:val="both"/>
              <w:rPr>
                <w:sz w:val="28"/>
                <w:szCs w:val="28"/>
                <w:lang w:val="tt"/>
              </w:rPr>
            </w:pPr>
            <w:r w:rsidRPr="00EA2C75">
              <w:rPr>
                <w:sz w:val="28"/>
                <w:szCs w:val="28"/>
                <w:lang w:val="tt"/>
              </w:rPr>
              <w:t xml:space="preserve">Татарстан Республикасы </w:t>
            </w:r>
          </w:p>
          <w:p w14:paraId="6381E5D2" w14:textId="77777777" w:rsidR="00433A88" w:rsidRDefault="00433A88" w:rsidP="009F2693">
            <w:pPr>
              <w:tabs>
                <w:tab w:val="left" w:pos="993"/>
              </w:tabs>
              <w:jc w:val="both"/>
              <w:rPr>
                <w:sz w:val="28"/>
                <w:szCs w:val="28"/>
                <w:lang w:val="tt"/>
              </w:rPr>
            </w:pPr>
            <w:r w:rsidRPr="00EA2C75">
              <w:rPr>
                <w:sz w:val="28"/>
                <w:szCs w:val="28"/>
                <w:lang w:val="tt"/>
              </w:rPr>
              <w:t xml:space="preserve">Премьер-министры урынбасары – </w:t>
            </w:r>
          </w:p>
          <w:p w14:paraId="040A5FDD" w14:textId="5680FD90" w:rsidR="003C71DA" w:rsidRPr="002361B3" w:rsidRDefault="00433A88" w:rsidP="009F2693">
            <w:pPr>
              <w:tabs>
                <w:tab w:val="left" w:pos="993"/>
              </w:tabs>
              <w:jc w:val="both"/>
              <w:rPr>
                <w:sz w:val="28"/>
                <w:szCs w:val="28"/>
              </w:rPr>
            </w:pPr>
            <w:r>
              <w:rPr>
                <w:sz w:val="28"/>
                <w:szCs w:val="28"/>
                <w:lang w:val="tt"/>
              </w:rPr>
              <w:t>м</w:t>
            </w:r>
            <w:r w:rsidRPr="00EA2C75">
              <w:rPr>
                <w:sz w:val="28"/>
                <w:szCs w:val="28"/>
                <w:lang w:val="tt"/>
              </w:rPr>
              <w:t>инистр</w:t>
            </w:r>
            <w:r>
              <w:rPr>
                <w:sz w:val="28"/>
                <w:szCs w:val="28"/>
                <w:lang w:val="tt"/>
              </w:rPr>
              <w:t xml:space="preserve">                                                                                                 </w:t>
            </w:r>
            <w:r w:rsidRPr="00EA2C75">
              <w:rPr>
                <w:sz w:val="28"/>
                <w:szCs w:val="28"/>
                <w:lang w:val="tt"/>
              </w:rPr>
              <w:t xml:space="preserve"> </w:t>
            </w:r>
            <w:r w:rsidRPr="00EA2C75">
              <w:rPr>
                <w:sz w:val="28"/>
                <w:szCs w:val="28"/>
                <w:lang w:val="tt"/>
              </w:rPr>
              <w:t>А.Ә.Кәримов</w:t>
            </w:r>
          </w:p>
        </w:tc>
      </w:tr>
      <w:tr w:rsidR="0086687E" w14:paraId="2710BA32" w14:textId="77777777" w:rsidTr="008552DA">
        <w:trPr>
          <w:trHeight w:val="962"/>
        </w:trPr>
        <w:tc>
          <w:tcPr>
            <w:tcW w:w="10427" w:type="dxa"/>
          </w:tcPr>
          <w:p w14:paraId="7B78E164" w14:textId="77777777" w:rsidR="008552DA" w:rsidRDefault="008552DA" w:rsidP="008552DA">
            <w:pPr>
              <w:widowControl w:val="0"/>
              <w:autoSpaceDE w:val="0"/>
              <w:autoSpaceDN w:val="0"/>
              <w:ind w:left="6804"/>
              <w:rPr>
                <w:spacing w:val="-4"/>
                <w:sz w:val="28"/>
                <w:szCs w:val="28"/>
              </w:rPr>
            </w:pPr>
          </w:p>
          <w:p w14:paraId="676BACF1" w14:textId="77777777" w:rsidR="008552DA" w:rsidRDefault="008552DA" w:rsidP="008552DA">
            <w:pPr>
              <w:widowControl w:val="0"/>
              <w:autoSpaceDE w:val="0"/>
              <w:autoSpaceDN w:val="0"/>
              <w:ind w:left="6804"/>
              <w:rPr>
                <w:spacing w:val="-4"/>
                <w:sz w:val="28"/>
                <w:szCs w:val="28"/>
              </w:rPr>
            </w:pPr>
          </w:p>
          <w:p w14:paraId="28D67DE2" w14:textId="77777777" w:rsidR="008552DA" w:rsidRDefault="008552DA" w:rsidP="008552DA">
            <w:pPr>
              <w:widowControl w:val="0"/>
              <w:autoSpaceDE w:val="0"/>
              <w:autoSpaceDN w:val="0"/>
              <w:ind w:left="6804"/>
              <w:rPr>
                <w:spacing w:val="-4"/>
                <w:sz w:val="28"/>
                <w:szCs w:val="28"/>
              </w:rPr>
            </w:pPr>
          </w:p>
          <w:p w14:paraId="47A802E5" w14:textId="77777777" w:rsidR="008552DA" w:rsidRDefault="008552DA" w:rsidP="008552DA">
            <w:pPr>
              <w:widowControl w:val="0"/>
              <w:autoSpaceDE w:val="0"/>
              <w:autoSpaceDN w:val="0"/>
              <w:ind w:left="6804"/>
              <w:rPr>
                <w:spacing w:val="-4"/>
                <w:sz w:val="28"/>
                <w:szCs w:val="28"/>
              </w:rPr>
            </w:pPr>
          </w:p>
          <w:p w14:paraId="1383E316" w14:textId="77777777" w:rsidR="008552DA" w:rsidRDefault="008552DA" w:rsidP="008552DA">
            <w:pPr>
              <w:widowControl w:val="0"/>
              <w:autoSpaceDE w:val="0"/>
              <w:autoSpaceDN w:val="0"/>
              <w:ind w:left="6804"/>
              <w:rPr>
                <w:spacing w:val="-4"/>
                <w:sz w:val="28"/>
                <w:szCs w:val="28"/>
              </w:rPr>
            </w:pPr>
          </w:p>
          <w:p w14:paraId="45AB78F1" w14:textId="77777777" w:rsidR="008552DA" w:rsidRDefault="008552DA" w:rsidP="008552DA">
            <w:pPr>
              <w:widowControl w:val="0"/>
              <w:autoSpaceDE w:val="0"/>
              <w:autoSpaceDN w:val="0"/>
              <w:ind w:left="6804"/>
              <w:rPr>
                <w:spacing w:val="-4"/>
                <w:sz w:val="28"/>
                <w:szCs w:val="28"/>
              </w:rPr>
            </w:pPr>
          </w:p>
          <w:p w14:paraId="5E4B86FF" w14:textId="77777777" w:rsidR="008552DA" w:rsidRDefault="008552DA" w:rsidP="008552DA">
            <w:pPr>
              <w:widowControl w:val="0"/>
              <w:autoSpaceDE w:val="0"/>
              <w:autoSpaceDN w:val="0"/>
              <w:ind w:left="6804"/>
              <w:rPr>
                <w:spacing w:val="-4"/>
                <w:sz w:val="28"/>
                <w:szCs w:val="28"/>
              </w:rPr>
            </w:pPr>
          </w:p>
          <w:p w14:paraId="1286CF7D" w14:textId="77777777" w:rsidR="008552DA" w:rsidRDefault="008552DA" w:rsidP="008552DA">
            <w:pPr>
              <w:widowControl w:val="0"/>
              <w:autoSpaceDE w:val="0"/>
              <w:autoSpaceDN w:val="0"/>
              <w:ind w:left="6804"/>
              <w:rPr>
                <w:spacing w:val="-4"/>
                <w:sz w:val="28"/>
                <w:szCs w:val="28"/>
              </w:rPr>
            </w:pPr>
          </w:p>
          <w:p w14:paraId="58D2A2A2" w14:textId="77777777" w:rsidR="008552DA" w:rsidRDefault="008552DA" w:rsidP="008552DA">
            <w:pPr>
              <w:widowControl w:val="0"/>
              <w:autoSpaceDE w:val="0"/>
              <w:autoSpaceDN w:val="0"/>
              <w:ind w:left="6804"/>
              <w:rPr>
                <w:spacing w:val="-4"/>
                <w:sz w:val="28"/>
                <w:szCs w:val="28"/>
              </w:rPr>
            </w:pPr>
          </w:p>
          <w:p w14:paraId="23B611D8" w14:textId="77777777" w:rsidR="008552DA" w:rsidRDefault="008552DA" w:rsidP="008552DA">
            <w:pPr>
              <w:widowControl w:val="0"/>
              <w:autoSpaceDE w:val="0"/>
              <w:autoSpaceDN w:val="0"/>
              <w:ind w:left="6804"/>
              <w:rPr>
                <w:spacing w:val="-4"/>
                <w:sz w:val="28"/>
                <w:szCs w:val="28"/>
              </w:rPr>
            </w:pPr>
          </w:p>
          <w:p w14:paraId="1AD76203" w14:textId="77777777" w:rsidR="008552DA" w:rsidRDefault="008552DA" w:rsidP="008552DA">
            <w:pPr>
              <w:widowControl w:val="0"/>
              <w:autoSpaceDE w:val="0"/>
              <w:autoSpaceDN w:val="0"/>
              <w:ind w:left="6804"/>
              <w:rPr>
                <w:spacing w:val="-4"/>
                <w:sz w:val="28"/>
                <w:szCs w:val="28"/>
              </w:rPr>
            </w:pPr>
          </w:p>
          <w:p w14:paraId="53D7DF0F" w14:textId="77777777" w:rsidR="008552DA" w:rsidRDefault="008552DA" w:rsidP="008552DA">
            <w:pPr>
              <w:widowControl w:val="0"/>
              <w:autoSpaceDE w:val="0"/>
              <w:autoSpaceDN w:val="0"/>
              <w:ind w:left="6804"/>
              <w:rPr>
                <w:spacing w:val="-4"/>
                <w:sz w:val="28"/>
                <w:szCs w:val="28"/>
              </w:rPr>
            </w:pPr>
          </w:p>
          <w:p w14:paraId="1B9537B7" w14:textId="77777777" w:rsidR="008552DA" w:rsidRDefault="008552DA" w:rsidP="008552DA">
            <w:pPr>
              <w:widowControl w:val="0"/>
              <w:autoSpaceDE w:val="0"/>
              <w:autoSpaceDN w:val="0"/>
              <w:ind w:left="6804"/>
              <w:rPr>
                <w:spacing w:val="-4"/>
                <w:sz w:val="28"/>
                <w:szCs w:val="28"/>
              </w:rPr>
            </w:pPr>
          </w:p>
          <w:p w14:paraId="46872539" w14:textId="77777777" w:rsidR="008552DA" w:rsidRDefault="008552DA" w:rsidP="008552DA">
            <w:pPr>
              <w:widowControl w:val="0"/>
              <w:autoSpaceDE w:val="0"/>
              <w:autoSpaceDN w:val="0"/>
              <w:ind w:left="6804"/>
              <w:rPr>
                <w:spacing w:val="-4"/>
                <w:sz w:val="28"/>
                <w:szCs w:val="28"/>
              </w:rPr>
            </w:pPr>
          </w:p>
          <w:p w14:paraId="49ABC8F5" w14:textId="77777777" w:rsidR="008552DA" w:rsidRDefault="008552DA" w:rsidP="008552DA">
            <w:pPr>
              <w:widowControl w:val="0"/>
              <w:autoSpaceDE w:val="0"/>
              <w:autoSpaceDN w:val="0"/>
              <w:ind w:left="6804"/>
              <w:rPr>
                <w:spacing w:val="-4"/>
                <w:sz w:val="28"/>
                <w:szCs w:val="28"/>
              </w:rPr>
            </w:pPr>
          </w:p>
          <w:p w14:paraId="5E494342" w14:textId="77777777" w:rsidR="008552DA" w:rsidRDefault="008552DA" w:rsidP="008552DA">
            <w:pPr>
              <w:widowControl w:val="0"/>
              <w:autoSpaceDE w:val="0"/>
              <w:autoSpaceDN w:val="0"/>
              <w:ind w:left="6804"/>
              <w:rPr>
                <w:spacing w:val="-4"/>
                <w:sz w:val="28"/>
                <w:szCs w:val="28"/>
              </w:rPr>
            </w:pPr>
          </w:p>
          <w:p w14:paraId="3BA6162A" w14:textId="77777777" w:rsidR="008552DA" w:rsidRDefault="008552DA" w:rsidP="008552DA">
            <w:pPr>
              <w:widowControl w:val="0"/>
              <w:autoSpaceDE w:val="0"/>
              <w:autoSpaceDN w:val="0"/>
              <w:ind w:left="6804"/>
              <w:rPr>
                <w:spacing w:val="-4"/>
                <w:sz w:val="28"/>
                <w:szCs w:val="28"/>
              </w:rPr>
            </w:pPr>
          </w:p>
          <w:p w14:paraId="6DAD2544" w14:textId="77777777" w:rsidR="008552DA" w:rsidRDefault="008552DA" w:rsidP="008552DA">
            <w:pPr>
              <w:widowControl w:val="0"/>
              <w:autoSpaceDE w:val="0"/>
              <w:autoSpaceDN w:val="0"/>
              <w:ind w:left="6804"/>
              <w:rPr>
                <w:spacing w:val="-4"/>
                <w:sz w:val="28"/>
                <w:szCs w:val="28"/>
              </w:rPr>
            </w:pPr>
          </w:p>
          <w:p w14:paraId="267BA401" w14:textId="77777777" w:rsidR="008552DA" w:rsidRDefault="008552DA" w:rsidP="008552DA">
            <w:pPr>
              <w:widowControl w:val="0"/>
              <w:autoSpaceDE w:val="0"/>
              <w:autoSpaceDN w:val="0"/>
              <w:ind w:left="6804"/>
              <w:rPr>
                <w:spacing w:val="-4"/>
                <w:sz w:val="28"/>
                <w:szCs w:val="28"/>
              </w:rPr>
            </w:pPr>
          </w:p>
          <w:p w14:paraId="704F8F67" w14:textId="77777777" w:rsidR="008552DA" w:rsidRDefault="008552DA" w:rsidP="008552DA">
            <w:pPr>
              <w:widowControl w:val="0"/>
              <w:autoSpaceDE w:val="0"/>
              <w:autoSpaceDN w:val="0"/>
              <w:ind w:left="6804"/>
              <w:rPr>
                <w:spacing w:val="-4"/>
                <w:sz w:val="28"/>
                <w:szCs w:val="28"/>
              </w:rPr>
            </w:pPr>
          </w:p>
          <w:p w14:paraId="373D68D7" w14:textId="77777777" w:rsidR="008552DA" w:rsidRDefault="008552DA" w:rsidP="008552DA">
            <w:pPr>
              <w:widowControl w:val="0"/>
              <w:autoSpaceDE w:val="0"/>
              <w:autoSpaceDN w:val="0"/>
              <w:ind w:left="6804"/>
              <w:rPr>
                <w:spacing w:val="-4"/>
                <w:sz w:val="28"/>
                <w:szCs w:val="28"/>
              </w:rPr>
            </w:pPr>
          </w:p>
          <w:p w14:paraId="49EBD4D9" w14:textId="77777777" w:rsidR="008552DA" w:rsidRDefault="008552DA" w:rsidP="008552DA">
            <w:pPr>
              <w:widowControl w:val="0"/>
              <w:autoSpaceDE w:val="0"/>
              <w:autoSpaceDN w:val="0"/>
              <w:ind w:left="6804"/>
              <w:rPr>
                <w:spacing w:val="-4"/>
                <w:sz w:val="28"/>
                <w:szCs w:val="28"/>
              </w:rPr>
            </w:pPr>
          </w:p>
          <w:p w14:paraId="77517361" w14:textId="77777777" w:rsidR="008552DA" w:rsidRDefault="008552DA" w:rsidP="008552DA">
            <w:pPr>
              <w:widowControl w:val="0"/>
              <w:autoSpaceDE w:val="0"/>
              <w:autoSpaceDN w:val="0"/>
              <w:ind w:left="6804"/>
              <w:rPr>
                <w:spacing w:val="-4"/>
                <w:sz w:val="28"/>
                <w:szCs w:val="28"/>
              </w:rPr>
            </w:pPr>
          </w:p>
          <w:p w14:paraId="0AC43552" w14:textId="77777777" w:rsidR="008552DA" w:rsidRDefault="008552DA" w:rsidP="008552DA">
            <w:pPr>
              <w:widowControl w:val="0"/>
              <w:autoSpaceDE w:val="0"/>
              <w:autoSpaceDN w:val="0"/>
              <w:ind w:left="6804"/>
              <w:rPr>
                <w:spacing w:val="-4"/>
                <w:sz w:val="28"/>
                <w:szCs w:val="28"/>
              </w:rPr>
            </w:pPr>
          </w:p>
          <w:p w14:paraId="243E3F9E" w14:textId="77777777" w:rsidR="008552DA" w:rsidRDefault="008552DA" w:rsidP="008552DA">
            <w:pPr>
              <w:widowControl w:val="0"/>
              <w:autoSpaceDE w:val="0"/>
              <w:autoSpaceDN w:val="0"/>
              <w:ind w:left="6804"/>
              <w:rPr>
                <w:spacing w:val="-4"/>
                <w:sz w:val="28"/>
                <w:szCs w:val="28"/>
              </w:rPr>
            </w:pPr>
          </w:p>
          <w:p w14:paraId="031B460D" w14:textId="77777777" w:rsidR="008552DA" w:rsidRDefault="008552DA" w:rsidP="008552DA">
            <w:pPr>
              <w:widowControl w:val="0"/>
              <w:autoSpaceDE w:val="0"/>
              <w:autoSpaceDN w:val="0"/>
              <w:ind w:left="6804"/>
              <w:rPr>
                <w:spacing w:val="-4"/>
                <w:sz w:val="28"/>
                <w:szCs w:val="28"/>
              </w:rPr>
            </w:pPr>
          </w:p>
          <w:p w14:paraId="485B164C" w14:textId="77777777" w:rsidR="008552DA" w:rsidRDefault="008552DA" w:rsidP="008552DA">
            <w:pPr>
              <w:widowControl w:val="0"/>
              <w:autoSpaceDE w:val="0"/>
              <w:autoSpaceDN w:val="0"/>
              <w:ind w:left="6804"/>
              <w:rPr>
                <w:spacing w:val="-4"/>
                <w:sz w:val="28"/>
                <w:szCs w:val="28"/>
              </w:rPr>
            </w:pPr>
          </w:p>
          <w:p w14:paraId="69733694" w14:textId="77777777" w:rsidR="008552DA" w:rsidRDefault="008552DA" w:rsidP="008552DA">
            <w:pPr>
              <w:widowControl w:val="0"/>
              <w:autoSpaceDE w:val="0"/>
              <w:autoSpaceDN w:val="0"/>
              <w:ind w:left="6804"/>
              <w:rPr>
                <w:spacing w:val="-4"/>
                <w:sz w:val="28"/>
                <w:szCs w:val="28"/>
              </w:rPr>
            </w:pPr>
          </w:p>
          <w:p w14:paraId="0401BBDD" w14:textId="77777777" w:rsidR="008552DA" w:rsidRDefault="008552DA" w:rsidP="008552DA">
            <w:pPr>
              <w:widowControl w:val="0"/>
              <w:autoSpaceDE w:val="0"/>
              <w:autoSpaceDN w:val="0"/>
              <w:ind w:left="6804"/>
              <w:rPr>
                <w:spacing w:val="-4"/>
                <w:sz w:val="28"/>
                <w:szCs w:val="28"/>
              </w:rPr>
            </w:pPr>
          </w:p>
          <w:p w14:paraId="5190B692" w14:textId="77777777" w:rsidR="008552DA" w:rsidRPr="008552DA" w:rsidRDefault="00433A88" w:rsidP="008552DA">
            <w:pPr>
              <w:widowControl w:val="0"/>
              <w:autoSpaceDE w:val="0"/>
              <w:autoSpaceDN w:val="0"/>
              <w:ind w:left="6804"/>
              <w:rPr>
                <w:spacing w:val="-4"/>
                <w:sz w:val="28"/>
                <w:szCs w:val="28"/>
              </w:rPr>
            </w:pPr>
            <w:r w:rsidRPr="008552DA">
              <w:rPr>
                <w:spacing w:val="-4"/>
                <w:sz w:val="28"/>
                <w:szCs w:val="28"/>
                <w:lang w:val="tt"/>
              </w:rPr>
              <w:t>Татарстан Республикасы Сәнәгать һәм сәүдә министрлыгының 2020 елның 21 мартындагы 48-ОД номерлы боерыгы белән расланды</w:t>
            </w:r>
          </w:p>
          <w:p w14:paraId="37B8DC1A" w14:textId="77777777" w:rsidR="008552DA" w:rsidRPr="008552DA" w:rsidRDefault="008552DA" w:rsidP="008552DA">
            <w:pPr>
              <w:widowControl w:val="0"/>
              <w:autoSpaceDE w:val="0"/>
              <w:autoSpaceDN w:val="0"/>
              <w:rPr>
                <w:sz w:val="28"/>
                <w:szCs w:val="28"/>
              </w:rPr>
            </w:pPr>
          </w:p>
          <w:p w14:paraId="49E09BD9" w14:textId="77777777" w:rsidR="008552DA" w:rsidRPr="008552DA" w:rsidRDefault="008552DA" w:rsidP="008552DA">
            <w:pPr>
              <w:widowControl w:val="0"/>
              <w:autoSpaceDE w:val="0"/>
              <w:autoSpaceDN w:val="0"/>
              <w:jc w:val="center"/>
              <w:rPr>
                <w:sz w:val="28"/>
                <w:szCs w:val="28"/>
              </w:rPr>
            </w:pPr>
          </w:p>
          <w:p w14:paraId="48C7BBD5" w14:textId="493CD700" w:rsidR="008552DA" w:rsidRPr="008552DA" w:rsidRDefault="00433A88" w:rsidP="008552DA">
            <w:pPr>
              <w:widowControl w:val="0"/>
              <w:autoSpaceDE w:val="0"/>
              <w:autoSpaceDN w:val="0"/>
              <w:jc w:val="center"/>
              <w:rPr>
                <w:b/>
                <w:sz w:val="28"/>
                <w:szCs w:val="28"/>
              </w:rPr>
            </w:pPr>
            <w:r w:rsidRPr="008552DA">
              <w:rPr>
                <w:sz w:val="28"/>
                <w:szCs w:val="28"/>
                <w:lang w:val="tt"/>
              </w:rPr>
              <w:t xml:space="preserve">Татарстан Республикасы Сәнәгать һәм сәүдә министрлыгы аңа карата гамәлгә куючы </w:t>
            </w:r>
            <w:r w:rsidRPr="008552DA">
              <w:rPr>
                <w:sz w:val="28"/>
                <w:szCs w:val="28"/>
                <w:lang w:val="tt"/>
              </w:rPr>
              <w:t>функцияләрен һәм вәкаләтләрен гамәлгә ашыра торган дәүләт автоном учреждениесенә Россия Федерациясе Бюджет кодексының 78</w:t>
            </w:r>
            <w:r w:rsidRPr="008552DA">
              <w:rPr>
                <w:sz w:val="28"/>
                <w:szCs w:val="28"/>
                <w:vertAlign w:val="superscript"/>
                <w:lang w:val="tt"/>
              </w:rPr>
              <w:t>1</w:t>
            </w:r>
            <w:r w:rsidRPr="008552DA">
              <w:rPr>
                <w:sz w:val="28"/>
                <w:szCs w:val="28"/>
                <w:lang w:val="tt"/>
              </w:rPr>
              <w:t xml:space="preserve"> статьясының </w:t>
            </w:r>
            <w:r>
              <w:rPr>
                <w:sz w:val="28"/>
                <w:szCs w:val="28"/>
                <w:lang w:val="tt"/>
              </w:rPr>
              <w:t xml:space="preserve">              </w:t>
            </w:r>
            <w:r w:rsidRPr="008552DA">
              <w:rPr>
                <w:sz w:val="28"/>
                <w:szCs w:val="28"/>
                <w:lang w:val="tt"/>
              </w:rPr>
              <w:t>1 пунктының икенче абзацы нигезендә Энергетика һәм энергетика</w:t>
            </w:r>
            <w:r>
              <w:rPr>
                <w:sz w:val="28"/>
                <w:szCs w:val="28"/>
                <w:lang w:val="tt"/>
              </w:rPr>
              <w:t xml:space="preserve">                      </w:t>
            </w:r>
            <w:r w:rsidRPr="008552DA">
              <w:rPr>
                <w:sz w:val="28"/>
                <w:szCs w:val="28"/>
                <w:lang w:val="tt"/>
              </w:rPr>
              <w:t xml:space="preserve"> ресурслары нәтиҗәлелеге буенча Татарстан халыкара форумын уз</w:t>
            </w:r>
            <w:r w:rsidRPr="008552DA">
              <w:rPr>
                <w:sz w:val="28"/>
                <w:szCs w:val="28"/>
                <w:lang w:val="tt"/>
              </w:rPr>
              <w:t xml:space="preserve">дыруга </w:t>
            </w:r>
            <w:r>
              <w:rPr>
                <w:sz w:val="28"/>
                <w:szCs w:val="28"/>
                <w:lang w:val="tt"/>
              </w:rPr>
              <w:t xml:space="preserve">               </w:t>
            </w:r>
            <w:r w:rsidRPr="008552DA">
              <w:rPr>
                <w:sz w:val="28"/>
                <w:szCs w:val="28"/>
                <w:lang w:val="tt"/>
              </w:rPr>
              <w:t>Татарстан Республикасы бюджетыннан субсидия бирү күләмен</w:t>
            </w:r>
            <w:r>
              <w:rPr>
                <w:sz w:val="28"/>
                <w:szCs w:val="28"/>
                <w:lang w:val="tt"/>
              </w:rPr>
              <w:t xml:space="preserve">                                           </w:t>
            </w:r>
            <w:r w:rsidRPr="008552DA">
              <w:rPr>
                <w:sz w:val="28"/>
                <w:szCs w:val="28"/>
                <w:lang w:val="tt"/>
              </w:rPr>
              <w:t xml:space="preserve"> һәм шартларын билгеләү тәртибе</w:t>
            </w:r>
          </w:p>
          <w:p w14:paraId="317DB8B7" w14:textId="77777777" w:rsidR="008552DA" w:rsidRPr="008552DA" w:rsidRDefault="008552DA" w:rsidP="008552DA">
            <w:pPr>
              <w:widowControl w:val="0"/>
              <w:autoSpaceDE w:val="0"/>
              <w:autoSpaceDN w:val="0"/>
              <w:jc w:val="center"/>
              <w:rPr>
                <w:sz w:val="28"/>
                <w:szCs w:val="28"/>
              </w:rPr>
            </w:pPr>
          </w:p>
          <w:p w14:paraId="3F241242" w14:textId="77777777" w:rsidR="008552DA" w:rsidRPr="008552DA" w:rsidRDefault="00433A88" w:rsidP="008552DA">
            <w:pPr>
              <w:widowControl w:val="0"/>
              <w:autoSpaceDE w:val="0"/>
              <w:autoSpaceDN w:val="0"/>
              <w:jc w:val="center"/>
              <w:rPr>
                <w:sz w:val="28"/>
                <w:szCs w:val="28"/>
              </w:rPr>
            </w:pPr>
            <w:r w:rsidRPr="008552DA">
              <w:rPr>
                <w:sz w:val="28"/>
                <w:szCs w:val="28"/>
                <w:lang w:val="tt"/>
              </w:rPr>
              <w:t>I. Гомуми нигезләмәләр</w:t>
            </w:r>
          </w:p>
          <w:p w14:paraId="65DD3648" w14:textId="77777777" w:rsidR="008552DA" w:rsidRPr="008552DA" w:rsidRDefault="008552DA" w:rsidP="008552DA">
            <w:pPr>
              <w:widowControl w:val="0"/>
              <w:autoSpaceDE w:val="0"/>
              <w:autoSpaceDN w:val="0"/>
              <w:jc w:val="center"/>
              <w:rPr>
                <w:sz w:val="28"/>
                <w:szCs w:val="28"/>
              </w:rPr>
            </w:pPr>
          </w:p>
          <w:p w14:paraId="72784CDB" w14:textId="77777777" w:rsidR="008552DA" w:rsidRPr="008552DA" w:rsidRDefault="00433A88" w:rsidP="008552DA">
            <w:pPr>
              <w:widowControl w:val="0"/>
              <w:suppressAutoHyphens/>
              <w:autoSpaceDE w:val="0"/>
              <w:autoSpaceDN w:val="0"/>
              <w:adjustRightInd w:val="0"/>
              <w:ind w:firstLine="709"/>
              <w:jc w:val="both"/>
              <w:rPr>
                <w:color w:val="000000"/>
                <w:sz w:val="28"/>
                <w:szCs w:val="28"/>
              </w:rPr>
            </w:pPr>
            <w:bookmarkStart w:id="0" w:name="P189"/>
            <w:bookmarkEnd w:id="0"/>
            <w:r w:rsidRPr="008552DA">
              <w:rPr>
                <w:color w:val="000000"/>
                <w:sz w:val="28"/>
                <w:szCs w:val="28"/>
                <w:lang w:val="tt"/>
              </w:rPr>
              <w:t xml:space="preserve">1. Әлеге Тәртип Татарстан Республикасы Сәнәгать һәм сәүдә министрлыгы аңа карата гамәлгә куючы (алга таба – Гамәлгә куючы) </w:t>
            </w:r>
            <w:r w:rsidRPr="008552DA">
              <w:rPr>
                <w:color w:val="000000"/>
                <w:sz w:val="28"/>
                <w:szCs w:val="28"/>
                <w:lang w:val="tt"/>
              </w:rPr>
              <w:t>функцияләрен һәм вәкаләтләрен гамәлгә ашыра торган дәүләт автоном учреждениесенә Россия Федерациясе Бюджет кодексының 78</w:t>
            </w:r>
            <w:r w:rsidRPr="008552DA">
              <w:rPr>
                <w:color w:val="000000"/>
                <w:sz w:val="28"/>
                <w:szCs w:val="28"/>
                <w:vertAlign w:val="superscript"/>
                <w:lang w:val="tt"/>
              </w:rPr>
              <w:t>1</w:t>
            </w:r>
            <w:r w:rsidRPr="008552DA">
              <w:rPr>
                <w:color w:val="000000"/>
                <w:sz w:val="28"/>
                <w:szCs w:val="28"/>
                <w:lang w:val="tt"/>
              </w:rPr>
              <w:t xml:space="preserve"> статьясының 1 пунктының икенче абзацы нигезендә Энергетика һәм энергетика ресурслары нәтиҗәлелеге буенча Татарстан халыкара форумын уз</w:t>
            </w:r>
            <w:r w:rsidRPr="008552DA">
              <w:rPr>
                <w:color w:val="000000"/>
                <w:sz w:val="28"/>
                <w:szCs w:val="28"/>
                <w:lang w:val="tt"/>
              </w:rPr>
              <w:t>дыруга Татарстан Республикасы бюджетыннан субсидия (алга таба – Субсидия) бирү күләмен һәм шартларын билгеләү максатларында эшләнгән.</w:t>
            </w:r>
          </w:p>
          <w:p w14:paraId="0C29728F" w14:textId="77777777" w:rsidR="008552DA" w:rsidRPr="008552DA" w:rsidRDefault="00433A88" w:rsidP="008552DA">
            <w:pPr>
              <w:widowControl w:val="0"/>
              <w:tabs>
                <w:tab w:val="left" w:pos="1134"/>
              </w:tabs>
              <w:autoSpaceDE w:val="0"/>
              <w:autoSpaceDN w:val="0"/>
              <w:adjustRightInd w:val="0"/>
              <w:ind w:firstLine="709"/>
              <w:jc w:val="both"/>
              <w:rPr>
                <w:rFonts w:ascii="Times New Roman CYR" w:hAnsi="Times New Roman CYR" w:cs="Times New Roman CYR"/>
                <w:snapToGrid w:val="0"/>
                <w:color w:val="000000"/>
                <w:sz w:val="28"/>
                <w:szCs w:val="28"/>
              </w:rPr>
            </w:pPr>
            <w:r w:rsidRPr="008552DA">
              <w:rPr>
                <w:rFonts w:ascii="Times New Roman CYR" w:hAnsi="Times New Roman CYR" w:cs="Times New Roman CYR"/>
                <w:color w:val="000000"/>
                <w:sz w:val="28"/>
                <w:szCs w:val="28"/>
                <w:lang w:val="tt"/>
              </w:rPr>
              <w:t>2. Әлеге Тәртиптә кулланыла торган төп төшенчәләр:</w:t>
            </w:r>
          </w:p>
          <w:p w14:paraId="2D1C9B50" w14:textId="77777777" w:rsidR="008552DA" w:rsidRPr="008552DA" w:rsidRDefault="00433A88" w:rsidP="008552DA">
            <w:pPr>
              <w:suppressAutoHyphens/>
              <w:autoSpaceDE w:val="0"/>
              <w:autoSpaceDN w:val="0"/>
              <w:adjustRightInd w:val="0"/>
              <w:ind w:firstLine="709"/>
              <w:jc w:val="both"/>
              <w:rPr>
                <w:rFonts w:eastAsia="Calibri"/>
                <w:color w:val="000000"/>
                <w:sz w:val="28"/>
                <w:szCs w:val="28"/>
              </w:rPr>
            </w:pPr>
            <w:r w:rsidRPr="008552DA">
              <w:rPr>
                <w:rFonts w:eastAsia="Calibri"/>
                <w:color w:val="000000"/>
                <w:sz w:val="28"/>
                <w:szCs w:val="28"/>
                <w:lang w:val="tt"/>
              </w:rPr>
              <w:t>Учреждение – үзенә карата Татарстан Республикасы Сәнәгать һәм сәүдә мин</w:t>
            </w:r>
            <w:r w:rsidRPr="008552DA">
              <w:rPr>
                <w:rFonts w:eastAsia="Calibri"/>
                <w:color w:val="000000"/>
                <w:sz w:val="28"/>
                <w:szCs w:val="28"/>
                <w:lang w:val="tt"/>
              </w:rPr>
              <w:t xml:space="preserve">истрлыгы гамәлгә куючы функцияләрен һәм вәкаләтләрен башкара торган дәүләт автоном учреждениесе; </w:t>
            </w:r>
          </w:p>
          <w:p w14:paraId="3D7F0ADA" w14:textId="77777777" w:rsidR="008552DA" w:rsidRPr="008552DA" w:rsidRDefault="00433A88" w:rsidP="008552DA">
            <w:pPr>
              <w:suppressAutoHyphens/>
              <w:autoSpaceDE w:val="0"/>
              <w:autoSpaceDN w:val="0"/>
              <w:adjustRightInd w:val="0"/>
              <w:ind w:firstLine="709"/>
              <w:jc w:val="both"/>
              <w:rPr>
                <w:rFonts w:eastAsia="Calibri"/>
                <w:color w:val="000000"/>
                <w:sz w:val="28"/>
                <w:szCs w:val="28"/>
              </w:rPr>
            </w:pPr>
            <w:r w:rsidRPr="008552DA">
              <w:rPr>
                <w:rFonts w:eastAsia="Calibri"/>
                <w:color w:val="000000"/>
                <w:sz w:val="28"/>
                <w:szCs w:val="28"/>
                <w:lang w:val="tt"/>
              </w:rPr>
              <w:t>Ярдәмче программа – Татарстан Республикасы Министрлар Кабинетының «Татарстан Республикасында энергетика ресурслары нәтиҗәлеге» дәүләт программасын раслау туры</w:t>
            </w:r>
            <w:r w:rsidRPr="008552DA">
              <w:rPr>
                <w:rFonts w:eastAsia="Calibri"/>
                <w:color w:val="000000"/>
                <w:sz w:val="28"/>
                <w:szCs w:val="28"/>
                <w:lang w:val="tt"/>
              </w:rPr>
              <w:t>нда» 2013 елның 4 декабрендәге 954 номерлы карары белән расланган «Татарстан Республикасында энергетика ресурслары нәтиҗәлеге» дәүләт программасының «Татарстан Республикасында энергияне сак тоту һәм энергетика нәтиҗәлеген арттыру» ярдәмче программасы;</w:t>
            </w:r>
          </w:p>
          <w:p w14:paraId="4DD02F47" w14:textId="77777777" w:rsidR="008552DA" w:rsidRPr="008552DA" w:rsidRDefault="00433A88" w:rsidP="008552DA">
            <w:pPr>
              <w:suppressAutoHyphens/>
              <w:autoSpaceDE w:val="0"/>
              <w:autoSpaceDN w:val="0"/>
              <w:adjustRightInd w:val="0"/>
              <w:ind w:firstLine="709"/>
              <w:jc w:val="both"/>
              <w:rPr>
                <w:rFonts w:eastAsia="Calibri"/>
                <w:color w:val="000000"/>
                <w:sz w:val="28"/>
                <w:szCs w:val="28"/>
              </w:rPr>
            </w:pPr>
            <w:r w:rsidRPr="008552DA">
              <w:rPr>
                <w:rFonts w:eastAsia="Calibri"/>
                <w:color w:val="000000"/>
                <w:sz w:val="28"/>
                <w:szCs w:val="28"/>
                <w:lang w:val="tt"/>
              </w:rPr>
              <w:t>Фору</w:t>
            </w:r>
            <w:r w:rsidRPr="008552DA">
              <w:rPr>
                <w:rFonts w:eastAsia="Calibri"/>
                <w:color w:val="000000"/>
                <w:sz w:val="28"/>
                <w:szCs w:val="28"/>
                <w:lang w:val="tt"/>
              </w:rPr>
              <w:t>м – Ярдәмче программа нигезендә оештырыла торган Энергетика һәм энергия ресурслары нәтиҗәлелеге буенча Татарстан халыкара форумы;</w:t>
            </w:r>
          </w:p>
          <w:p w14:paraId="46B287B7" w14:textId="77777777" w:rsidR="008552DA" w:rsidRPr="008552DA" w:rsidRDefault="00433A88" w:rsidP="008552DA">
            <w:pPr>
              <w:widowControl w:val="0"/>
              <w:tabs>
                <w:tab w:val="left" w:pos="0"/>
              </w:tabs>
              <w:suppressAutoHyphens/>
              <w:autoSpaceDE w:val="0"/>
              <w:autoSpaceDN w:val="0"/>
              <w:adjustRightInd w:val="0"/>
              <w:ind w:firstLine="709"/>
              <w:jc w:val="both"/>
              <w:rPr>
                <w:color w:val="000000"/>
                <w:sz w:val="28"/>
                <w:szCs w:val="28"/>
              </w:rPr>
            </w:pPr>
            <w:r w:rsidRPr="008552DA">
              <w:rPr>
                <w:color w:val="000000"/>
                <w:sz w:val="28"/>
                <w:szCs w:val="28"/>
                <w:lang w:val="tt"/>
              </w:rPr>
              <w:t>әлеге Тәртиптә кулланыла торган башка төшенчәләр һәм терминнар Россия Федерациясе законнарында билгеләнгән мәгънәләрдә кулланы</w:t>
            </w:r>
            <w:r w:rsidRPr="008552DA">
              <w:rPr>
                <w:color w:val="000000"/>
                <w:sz w:val="28"/>
                <w:szCs w:val="28"/>
                <w:lang w:val="tt"/>
              </w:rPr>
              <w:t xml:space="preserve">ла. </w:t>
            </w:r>
          </w:p>
          <w:p w14:paraId="4A0D57EA" w14:textId="77777777" w:rsidR="008552DA" w:rsidRPr="008552DA" w:rsidRDefault="00433A88" w:rsidP="008552DA">
            <w:pPr>
              <w:widowControl w:val="0"/>
              <w:tabs>
                <w:tab w:val="left" w:pos="1134"/>
              </w:tabs>
              <w:suppressAutoHyphens/>
              <w:autoSpaceDE w:val="0"/>
              <w:autoSpaceDN w:val="0"/>
              <w:adjustRightInd w:val="0"/>
              <w:ind w:firstLine="709"/>
              <w:jc w:val="both"/>
              <w:rPr>
                <w:rFonts w:ascii="Times New Roman CYR" w:hAnsi="Times New Roman CYR" w:cs="Times New Roman CYR"/>
                <w:color w:val="000000"/>
                <w:sz w:val="28"/>
                <w:szCs w:val="28"/>
              </w:rPr>
            </w:pPr>
            <w:r w:rsidRPr="008552DA">
              <w:rPr>
                <w:rFonts w:eastAsia="Calibri"/>
                <w:color w:val="000000"/>
                <w:sz w:val="28"/>
                <w:szCs w:val="28"/>
                <w:lang w:val="tt"/>
              </w:rPr>
              <w:t>3. </w:t>
            </w:r>
            <w:r w:rsidRPr="008552DA">
              <w:rPr>
                <w:rFonts w:ascii="Times New Roman CYR" w:hAnsi="Times New Roman CYR" w:cs="Times New Roman CYR"/>
                <w:color w:val="000000"/>
                <w:sz w:val="28"/>
                <w:szCs w:val="28"/>
                <w:lang w:val="tt"/>
              </w:rPr>
              <w:t xml:space="preserve">Субсидия Учреждениегә форум үткәрү максатларында бирелә һәм, тормыш сыйфатын, җитештерелә торган продукциянең конкурентлылык сәләтен тайпылышсыз арттырганда, Татарстан Республикасында энергия саклау белән идарә итүнең нәтиҗәле системасын </w:t>
            </w:r>
            <w:r w:rsidRPr="008552DA">
              <w:rPr>
                <w:rFonts w:ascii="Times New Roman CYR" w:hAnsi="Times New Roman CYR" w:cs="Times New Roman CYR"/>
                <w:color w:val="000000"/>
                <w:sz w:val="28"/>
                <w:szCs w:val="28"/>
                <w:lang w:val="tt"/>
              </w:rPr>
              <w:t>формалаштыру һәм энергетика нәтиҗәлелеген арттыру буенча Ярдәмче программа максатларын үтәүгә, шулай ук Ярдәмче программаның ахыр нәтиҗәләренә ирешүгә юнәлдерелгән.</w:t>
            </w:r>
          </w:p>
          <w:p w14:paraId="7CF27D14" w14:textId="77777777" w:rsidR="008552DA" w:rsidRPr="008552DA" w:rsidRDefault="00433A88" w:rsidP="008552DA">
            <w:pPr>
              <w:widowControl w:val="0"/>
              <w:tabs>
                <w:tab w:val="left" w:pos="1134"/>
              </w:tabs>
              <w:suppressAutoHyphens/>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lastRenderedPageBreak/>
              <w:t>4. Гамәлгә куючы булып Россия Федерациясе Бюджет законнары нигезендә, бюджет акчаларын алуч</w:t>
            </w:r>
            <w:r w:rsidRPr="008552DA">
              <w:rPr>
                <w:rFonts w:ascii="Times New Roman CYR" w:hAnsi="Times New Roman CYR" w:cs="Times New Roman CYR"/>
                <w:color w:val="000000"/>
                <w:sz w:val="28"/>
                <w:szCs w:val="28"/>
                <w:lang w:val="tt"/>
              </w:rPr>
              <w:t xml:space="preserve">ы буларак, тиешле финанс елына Учреждениегә Субсидия бирү өчен  бюджет йөкләмәләре лимитлары билгеләнгән тәртиптә җиткерелгән Татарстан Республикасы бюджеты акчаларын төп бүлүче булып тора. </w:t>
            </w:r>
          </w:p>
          <w:p w14:paraId="7DB556A2" w14:textId="77777777" w:rsidR="008552DA" w:rsidRPr="008552DA" w:rsidRDefault="008552DA" w:rsidP="008552DA">
            <w:pPr>
              <w:widowControl w:val="0"/>
              <w:tabs>
                <w:tab w:val="left" w:pos="993"/>
              </w:tabs>
              <w:suppressAutoHyphens/>
              <w:autoSpaceDE w:val="0"/>
              <w:autoSpaceDN w:val="0"/>
              <w:adjustRightInd w:val="0"/>
              <w:jc w:val="center"/>
              <w:rPr>
                <w:color w:val="000000"/>
                <w:spacing w:val="-4"/>
                <w:sz w:val="28"/>
                <w:szCs w:val="28"/>
              </w:rPr>
            </w:pPr>
          </w:p>
          <w:p w14:paraId="30C9741F" w14:textId="77777777" w:rsidR="008552DA" w:rsidRPr="008552DA" w:rsidRDefault="00433A88" w:rsidP="008552DA">
            <w:pPr>
              <w:widowControl w:val="0"/>
              <w:tabs>
                <w:tab w:val="left" w:pos="993"/>
              </w:tabs>
              <w:suppressAutoHyphens/>
              <w:autoSpaceDE w:val="0"/>
              <w:autoSpaceDN w:val="0"/>
              <w:adjustRightInd w:val="0"/>
              <w:jc w:val="center"/>
              <w:rPr>
                <w:color w:val="000000"/>
                <w:spacing w:val="-4"/>
                <w:sz w:val="28"/>
                <w:szCs w:val="28"/>
              </w:rPr>
            </w:pPr>
            <w:r w:rsidRPr="008552DA">
              <w:rPr>
                <w:color w:val="000000"/>
                <w:spacing w:val="-4"/>
                <w:sz w:val="28"/>
                <w:szCs w:val="28"/>
                <w:lang w:val="tt"/>
              </w:rPr>
              <w:t xml:space="preserve">II. Субсидия бирү шартлары һәм тәртибе </w:t>
            </w:r>
          </w:p>
          <w:p w14:paraId="3B789910" w14:textId="77777777" w:rsidR="008552DA" w:rsidRPr="008552DA" w:rsidRDefault="008552DA" w:rsidP="008552DA">
            <w:pPr>
              <w:widowControl w:val="0"/>
              <w:tabs>
                <w:tab w:val="left" w:pos="993"/>
              </w:tabs>
              <w:suppressAutoHyphens/>
              <w:autoSpaceDE w:val="0"/>
              <w:autoSpaceDN w:val="0"/>
              <w:adjustRightInd w:val="0"/>
              <w:ind w:firstLine="567"/>
              <w:jc w:val="center"/>
              <w:rPr>
                <w:color w:val="000000"/>
                <w:spacing w:val="-4"/>
                <w:sz w:val="28"/>
                <w:szCs w:val="28"/>
              </w:rPr>
            </w:pPr>
          </w:p>
          <w:p w14:paraId="1C94BF73"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5. Субсидия алу максатында Учреждение Гамәлгә куючы адресына документлар исемлеген тапшыра, ул түбәндәгеләрдән тора:</w:t>
            </w:r>
          </w:p>
          <w:p w14:paraId="118160F1" w14:textId="77777777" w:rsidR="008552DA" w:rsidRPr="008552DA" w:rsidRDefault="00433A88" w:rsidP="008552DA">
            <w:pPr>
              <w:widowControl w:val="0"/>
              <w:tabs>
                <w:tab w:val="left" w:pos="0"/>
              </w:tabs>
              <w:suppressAutoHyphens/>
              <w:autoSpaceDE w:val="0"/>
              <w:autoSpaceDN w:val="0"/>
              <w:adjustRightInd w:val="0"/>
              <w:ind w:firstLine="709"/>
              <w:jc w:val="both"/>
              <w:rPr>
                <w:rFonts w:cs="Times New Roman CYR"/>
                <w:color w:val="000000"/>
                <w:sz w:val="28"/>
                <w:szCs w:val="28"/>
              </w:rPr>
            </w:pPr>
            <w:r w:rsidRPr="008552DA">
              <w:rPr>
                <w:rFonts w:cs="Times New Roman CYR"/>
                <w:color w:val="000000"/>
                <w:sz w:val="28"/>
                <w:szCs w:val="28"/>
                <w:lang w:val="tt"/>
              </w:rPr>
              <w:t>Учреждение җитәкчесенең Субсидия алуга ирекле рәвештә рәсмиләштерелгән язмача мөрәҗәгате;</w:t>
            </w:r>
          </w:p>
          <w:p w14:paraId="2B70BFF0"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әлеге Тә</w:t>
            </w:r>
            <w:r w:rsidRPr="008552DA">
              <w:rPr>
                <w:rFonts w:ascii="Times New Roman CYR" w:hAnsi="Times New Roman CYR" w:cs="Times New Roman CYR"/>
                <w:color w:val="000000"/>
                <w:sz w:val="28"/>
                <w:szCs w:val="28"/>
                <w:lang w:val="tt"/>
              </w:rPr>
              <w:t>ртипнең 3 пунктында билгеләнгән максатларга бюджет акчаларын бирү зарурлыгын нигезләгән аңлатма язуы, Субсидия суммасының исәпләмә-нигезләүне, шул исәптән Форумны уздыру өчен беренчел сметаны да кертеп, ул аларның күләмнәрен нигезли торган мәгълүматны күрс</w:t>
            </w:r>
            <w:r w:rsidRPr="008552DA">
              <w:rPr>
                <w:rFonts w:ascii="Times New Roman CYR" w:hAnsi="Times New Roman CYR" w:cs="Times New Roman CYR"/>
                <w:color w:val="000000"/>
                <w:sz w:val="28"/>
                <w:szCs w:val="28"/>
                <w:lang w:val="tt"/>
              </w:rPr>
              <w:t>әтеп, чыгымнарның планлаштырылган юнәлешләре буенча калькуляцияне үз эченә ала (счетлар, товарлар һәм хезмәт күрсәтүләр белән тәэмин итүчеләрнең коммерция тәкъдимнәре, җитештерүче оешмаларның бәяләре, дәүләт статистикасы органнарында булган бәяләр дәрәҗәсе</w:t>
            </w:r>
            <w:r w:rsidRPr="008552DA">
              <w:rPr>
                <w:rFonts w:ascii="Times New Roman CYR" w:hAnsi="Times New Roman CYR" w:cs="Times New Roman CYR"/>
                <w:color w:val="000000"/>
                <w:sz w:val="28"/>
                <w:szCs w:val="28"/>
                <w:lang w:val="tt"/>
              </w:rPr>
              <w:t xml:space="preserve"> турында мәгълүмат, шулай ук массакүләм мәгълүмат чараларында һәм махсус әдәбиятта, «Интернет» мәгълүмат-телекоммуникация челтәрендә җитештерүчеләрнең һәм тәэмин итүчеләрнең рәсми сайтларын да кертеп);</w:t>
            </w:r>
          </w:p>
          <w:p w14:paraId="1F80317B"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Форум чаралары программасы;</w:t>
            </w:r>
          </w:p>
          <w:p w14:paraId="13F7069D"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Субсидия бирү турында кара</w:t>
            </w:r>
            <w:r w:rsidRPr="008552DA">
              <w:rPr>
                <w:rFonts w:ascii="Times New Roman CYR" w:hAnsi="Times New Roman CYR" w:cs="Times New Roman CYR"/>
                <w:color w:val="000000"/>
                <w:sz w:val="28"/>
                <w:szCs w:val="28"/>
                <w:lang w:val="tt"/>
              </w:rPr>
              <w:t>р кабул итү планлаштырыла торган айдан алдагы айның беренче көненә булган торышында Учреждениенең салымнар һәм җыемнар турында Россия Федерациясе законнары нигезендә түләнергә тиешле салымнарны, җыемнарны, иминият кертемнәрен, пеняларны, штрафларны, процен</w:t>
            </w:r>
            <w:r w:rsidRPr="008552DA">
              <w:rPr>
                <w:rFonts w:ascii="Times New Roman CYR" w:hAnsi="Times New Roman CYR" w:cs="Times New Roman CYR"/>
                <w:color w:val="000000"/>
                <w:sz w:val="28"/>
                <w:szCs w:val="28"/>
                <w:lang w:val="tt"/>
              </w:rPr>
              <w:t>тларны түләү буенча үтәлмәгән йөкләмәләренең булмавын раслый торган салым органы белешмәсе;</w:t>
            </w:r>
          </w:p>
          <w:p w14:paraId="06C58117"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Субсидия бирү турында карар кабул итү планлаштырыла торган айдан алдагы айның беренче көненә булган торышында Учреждениенең Татарстан Республикасы бюджетына кайтары</w:t>
            </w:r>
            <w:r w:rsidRPr="008552DA">
              <w:rPr>
                <w:rFonts w:ascii="Times New Roman CYR" w:hAnsi="Times New Roman CYR" w:cs="Times New Roman CYR"/>
                <w:color w:val="000000"/>
                <w:sz w:val="28"/>
                <w:szCs w:val="28"/>
                <w:lang w:val="tt"/>
              </w:rPr>
              <w:t>лырга тиешле, түләү вакыты узган бурычларның, шул исәптән башка хокукый актлар нигезендә бирелгән Субсидияләрнең, бюджет инвестицияләренең булмавы турында җитәкче һәм баш хисапчы тарафыннан имзаланган белешмә, Учреждениене үзгәртеп кору яки бетерү, авариял</w:t>
            </w:r>
            <w:r w:rsidRPr="008552DA">
              <w:rPr>
                <w:rFonts w:ascii="Times New Roman CYR" w:hAnsi="Times New Roman CYR" w:cs="Times New Roman CYR"/>
                <w:color w:val="000000"/>
                <w:sz w:val="28"/>
                <w:szCs w:val="28"/>
                <w:lang w:val="tt"/>
              </w:rPr>
              <w:t>е (гадәттән тыш) хәлне булдырмый калу, аварияле (гадәттән тыш) хәл барлыкка килгән очракта аның нәтиҗәләрен бетерү һәм торгызу эшләрен башкару, законлы көченә кергән суд актлары, башкару документлары буенча бурычларны каплау очракларыннан тыш, шулай ук фед</w:t>
            </w:r>
            <w:r w:rsidRPr="008552DA">
              <w:rPr>
                <w:rFonts w:ascii="Times New Roman CYR" w:hAnsi="Times New Roman CYR" w:cs="Times New Roman CYR"/>
                <w:color w:val="000000"/>
                <w:sz w:val="28"/>
                <w:szCs w:val="28"/>
                <w:lang w:val="tt"/>
              </w:rPr>
              <w:t xml:space="preserve">ераль законнарда, Россия Федерациясе Хөкүмәтенең, Татарстан Республикасы Министрлар Кабинетының норматив хокукый актларында билгеләнгән башка очраклардан тыш. </w:t>
            </w:r>
          </w:p>
          <w:p w14:paraId="61F610D7" w14:textId="77777777" w:rsidR="008552DA" w:rsidRPr="00433A88" w:rsidRDefault="00433A88" w:rsidP="008552DA">
            <w:pPr>
              <w:widowControl w:val="0"/>
              <w:tabs>
                <w:tab w:val="left" w:pos="0"/>
              </w:tabs>
              <w:suppressAutoHyphens/>
              <w:autoSpaceDE w:val="0"/>
              <w:autoSpaceDN w:val="0"/>
              <w:adjustRightInd w:val="0"/>
              <w:ind w:firstLine="709"/>
              <w:jc w:val="both"/>
              <w:rPr>
                <w:rFonts w:cs="Times New Roman CYR"/>
                <w:color w:val="000000"/>
                <w:sz w:val="28"/>
                <w:szCs w:val="28"/>
                <w:lang w:val="tt"/>
              </w:rPr>
            </w:pPr>
            <w:r w:rsidRPr="008552DA">
              <w:rPr>
                <w:rFonts w:cs="Times New Roman CYR"/>
                <w:color w:val="000000"/>
                <w:sz w:val="28"/>
                <w:szCs w:val="28"/>
                <w:lang w:val="tt"/>
              </w:rPr>
              <w:t>Тапшырылган документлар аңлаешлы итеп бастырылган булырга тиеш. Учреждение мөһере белән беркетел</w:t>
            </w:r>
            <w:r w:rsidRPr="008552DA">
              <w:rPr>
                <w:rFonts w:cs="Times New Roman CYR"/>
                <w:color w:val="000000"/>
                <w:sz w:val="28"/>
                <w:szCs w:val="28"/>
                <w:lang w:val="tt"/>
              </w:rPr>
              <w:t xml:space="preserve">гән һәм вәкаләтле затның имзасы белән таныкланган яисә Учреждение җитәкчесе тарафыннан үз кулы белән таныкланган төзәтүләрдән тыш, чистартулар һәм төзәтүләр рөхсәт ителми. Документларның </w:t>
            </w:r>
            <w:r w:rsidRPr="008552DA">
              <w:rPr>
                <w:rFonts w:cs="Times New Roman CYR"/>
                <w:color w:val="000000"/>
                <w:sz w:val="28"/>
                <w:szCs w:val="28"/>
                <w:lang w:val="tt"/>
              </w:rPr>
              <w:lastRenderedPageBreak/>
              <w:t xml:space="preserve">күчермәләре Учреждениенең мөһере (булган очракта) белән беркетелергә </w:t>
            </w:r>
            <w:r w:rsidRPr="008552DA">
              <w:rPr>
                <w:rFonts w:cs="Times New Roman CYR"/>
                <w:color w:val="000000"/>
                <w:sz w:val="28"/>
                <w:szCs w:val="28"/>
                <w:lang w:val="tt"/>
              </w:rPr>
              <w:t>һәм моңа вәкаләт бирелгән затның имзасы белән таныкланган яисә Учреждение җитәкчесенең үз кулы белән таныкланган булырга тиеш. Учреждение җитәкчесенең язма мөрәҗәгате Учреждение мөһере (булган очракта) белән беркетелергә һәм вәкаләтле затның имзасы белән т</w:t>
            </w:r>
            <w:r w:rsidRPr="008552DA">
              <w:rPr>
                <w:rFonts w:cs="Times New Roman CYR"/>
                <w:color w:val="000000"/>
                <w:sz w:val="28"/>
                <w:szCs w:val="28"/>
                <w:lang w:val="tt"/>
              </w:rPr>
              <w:t>аныкланырга яки Учреждение җитәкчесе тарафыннан үз кулы белән расланган булырга тиеш.</w:t>
            </w:r>
          </w:p>
          <w:p w14:paraId="37F0FEDE" w14:textId="77777777" w:rsidR="008552DA" w:rsidRPr="00433A88"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lang w:val="tt"/>
              </w:rPr>
            </w:pPr>
            <w:r w:rsidRPr="008552DA">
              <w:rPr>
                <w:rFonts w:eastAsia="Calibri"/>
                <w:color w:val="000000"/>
                <w:sz w:val="28"/>
                <w:szCs w:val="28"/>
                <w:lang w:val="tt"/>
              </w:rPr>
              <w:t>Учреждение элегрәк бирелгән документларны таләп итәргә һәм аларны әлеге пункт нигезендә кабат тапшырырга хокуклы.</w:t>
            </w:r>
          </w:p>
          <w:p w14:paraId="336E60AB" w14:textId="77777777" w:rsidR="008552DA" w:rsidRPr="00433A88"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lang w:val="tt"/>
              </w:rPr>
            </w:pPr>
            <w:r w:rsidRPr="008552DA">
              <w:rPr>
                <w:rFonts w:ascii="Times New Roman CYR" w:hAnsi="Times New Roman CYR" w:cs="Times New Roman CYR"/>
                <w:color w:val="000000"/>
                <w:sz w:val="28"/>
                <w:szCs w:val="28"/>
                <w:lang w:val="tt"/>
              </w:rPr>
              <w:t>6. Гамәлгә куючы әлеге Тәртипнең 5 пунктында күрсәтелгән</w:t>
            </w:r>
            <w:r w:rsidRPr="008552DA">
              <w:rPr>
                <w:rFonts w:ascii="Times New Roman CYR" w:hAnsi="Times New Roman CYR" w:cs="Times New Roman CYR"/>
                <w:color w:val="000000"/>
                <w:sz w:val="28"/>
                <w:szCs w:val="28"/>
                <w:lang w:val="tt"/>
              </w:rPr>
              <w:t xml:space="preserve"> документлар алынганнан соң 15 (унбиш) эш көне эчендә аларны карый, аларда булган белешмәләрнең тулылыгын һәм дөреслеген тикшерә һәм Учреждениегә Субсидия бирү турында яисә аны бирүдән баш тарту турында хәбәр итә.</w:t>
            </w:r>
          </w:p>
          <w:p w14:paraId="2C7F47AE" w14:textId="77777777" w:rsidR="008552DA" w:rsidRPr="00433A88"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lang w:val="tt"/>
              </w:rPr>
            </w:pPr>
            <w:r w:rsidRPr="008552DA">
              <w:rPr>
                <w:rFonts w:ascii="Times New Roman CYR" w:hAnsi="Times New Roman CYR" w:cs="Times New Roman CYR"/>
                <w:color w:val="000000"/>
                <w:sz w:val="28"/>
                <w:szCs w:val="28"/>
                <w:lang w:val="tt"/>
              </w:rPr>
              <w:t>7. Учреждениегә Субсидия бирүдән баш тарту</w:t>
            </w:r>
            <w:r w:rsidRPr="008552DA">
              <w:rPr>
                <w:rFonts w:ascii="Times New Roman CYR" w:hAnsi="Times New Roman CYR" w:cs="Times New Roman CYR"/>
                <w:color w:val="000000"/>
                <w:sz w:val="28"/>
                <w:szCs w:val="28"/>
                <w:lang w:val="tt"/>
              </w:rPr>
              <w:t xml:space="preserve"> өчен түбәндәгеләр нигез булып тора:</w:t>
            </w:r>
          </w:p>
          <w:p w14:paraId="29EDA399" w14:textId="77777777" w:rsidR="008552DA" w:rsidRPr="00433A88" w:rsidRDefault="00433A88" w:rsidP="008552DA">
            <w:pPr>
              <w:widowControl w:val="0"/>
              <w:tabs>
                <w:tab w:val="left" w:pos="0"/>
              </w:tabs>
              <w:suppressAutoHyphens/>
              <w:autoSpaceDE w:val="0"/>
              <w:autoSpaceDN w:val="0"/>
              <w:adjustRightInd w:val="0"/>
              <w:ind w:firstLine="709"/>
              <w:jc w:val="both"/>
              <w:rPr>
                <w:rFonts w:cs="Times New Roman CYR"/>
                <w:color w:val="000000"/>
                <w:sz w:val="28"/>
                <w:szCs w:val="28"/>
                <w:lang w:val="tt"/>
              </w:rPr>
            </w:pPr>
            <w:r w:rsidRPr="008552DA">
              <w:rPr>
                <w:rFonts w:cs="Times New Roman CYR"/>
                <w:color w:val="000000"/>
                <w:sz w:val="28"/>
                <w:szCs w:val="28"/>
                <w:lang w:val="tt"/>
              </w:rPr>
              <w:t>Учреждение тарафыннан тапшырылган документларның әлеге Тәртипнең 5 пункты нигезендәге таләпләргә туры килмәве яки әлеге документларның тапшырылмавы (тулы күләмдә тапшырылмавы);</w:t>
            </w:r>
          </w:p>
          <w:p w14:paraId="1CA9DFB4" w14:textId="77777777" w:rsidR="008552DA" w:rsidRPr="008552DA" w:rsidRDefault="00433A88" w:rsidP="008552DA">
            <w:pPr>
              <w:widowControl w:val="0"/>
              <w:tabs>
                <w:tab w:val="left" w:pos="0"/>
              </w:tabs>
              <w:suppressAutoHyphens/>
              <w:autoSpaceDE w:val="0"/>
              <w:autoSpaceDN w:val="0"/>
              <w:adjustRightInd w:val="0"/>
              <w:ind w:firstLine="709"/>
              <w:jc w:val="both"/>
              <w:rPr>
                <w:rFonts w:cs="Times New Roman CYR"/>
                <w:color w:val="000000"/>
                <w:sz w:val="28"/>
                <w:szCs w:val="28"/>
              </w:rPr>
            </w:pPr>
            <w:r w:rsidRPr="008552DA">
              <w:rPr>
                <w:rFonts w:cs="Times New Roman CYR"/>
                <w:color w:val="000000"/>
                <w:sz w:val="28"/>
                <w:szCs w:val="28"/>
                <w:lang w:val="tt"/>
              </w:rPr>
              <w:t>Учреждение тарафыннан тапшырылган документ</w:t>
            </w:r>
            <w:r w:rsidRPr="008552DA">
              <w:rPr>
                <w:rFonts w:cs="Times New Roman CYR"/>
                <w:color w:val="000000"/>
                <w:sz w:val="28"/>
                <w:szCs w:val="28"/>
                <w:lang w:val="tt"/>
              </w:rPr>
              <w:t>лардагы мәгълүматның дөрес булмавы.</w:t>
            </w:r>
          </w:p>
          <w:p w14:paraId="3BF7BBEE"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8.Субсидиянең күләме (</w:t>
            </w:r>
            <m:oMath>
              <m:r>
                <w:rPr>
                  <w:rFonts w:ascii="Cambria Math" w:hAnsi="Cambria Math"/>
                  <w:color w:val="000000"/>
                  <w:sz w:val="28"/>
                  <w:szCs w:val="28"/>
                  <w:lang w:val="tt"/>
                </w:rPr>
                <m:t>C</m:t>
              </m:r>
            </m:oMath>
            <w:r w:rsidRPr="008552DA">
              <w:rPr>
                <w:rFonts w:ascii="Times New Roman CYR" w:hAnsi="Times New Roman CYR" w:cs="Times New Roman CYR"/>
                <w:color w:val="000000"/>
                <w:sz w:val="28"/>
                <w:szCs w:val="28"/>
                <w:lang w:val="tt"/>
              </w:rPr>
              <w:t>) түбәндәге формула буенча билгеләнә:</w:t>
            </w:r>
          </w:p>
          <w:p w14:paraId="29F17480" w14:textId="77777777" w:rsidR="008552DA" w:rsidRPr="008552DA" w:rsidRDefault="008552DA" w:rsidP="008552DA">
            <w:pPr>
              <w:widowControl w:val="0"/>
              <w:autoSpaceDE w:val="0"/>
              <w:autoSpaceDN w:val="0"/>
              <w:adjustRightInd w:val="0"/>
              <w:ind w:firstLine="709"/>
              <w:jc w:val="both"/>
              <w:rPr>
                <w:rFonts w:ascii="Times New Roman CYR" w:hAnsi="Times New Roman CYR" w:cs="Times New Roman CYR"/>
                <w:color w:val="000000"/>
                <w:sz w:val="28"/>
                <w:szCs w:val="28"/>
              </w:rPr>
            </w:pPr>
          </w:p>
          <w:p w14:paraId="2F0F2094" w14:textId="77777777" w:rsidR="008552DA" w:rsidRPr="008552DA" w:rsidRDefault="00433A88" w:rsidP="008552DA">
            <w:pPr>
              <w:widowControl w:val="0"/>
              <w:autoSpaceDE w:val="0"/>
              <w:autoSpaceDN w:val="0"/>
              <w:adjustRightInd w:val="0"/>
              <w:ind w:firstLine="709"/>
              <w:jc w:val="center"/>
              <w:rPr>
                <w:rFonts w:ascii="Times New Roman CYR" w:hAnsi="Times New Roman CYR" w:cs="Times New Roman CYR"/>
                <w:color w:val="000000"/>
                <w:sz w:val="28"/>
                <w:szCs w:val="28"/>
              </w:rPr>
            </w:pPr>
            <m:oMath>
              <m:r>
                <w:rPr>
                  <w:rFonts w:ascii="Cambria Math" w:hAnsi="Cambria Math"/>
                  <w:color w:val="000000"/>
                  <w:sz w:val="28"/>
                  <w:szCs w:val="28"/>
                  <w:lang w:val="tt"/>
                </w:rPr>
                <m:t>C</m:t>
              </m:r>
              <m:r>
                <w:rPr>
                  <w:rFonts w:ascii="Cambria Math" w:hAnsi="Cambria Math"/>
                  <w:color w:val="000000"/>
                  <w:sz w:val="28"/>
                  <w:szCs w:val="28"/>
                  <w:lang w:val="tt"/>
                </w:rPr>
                <m:t>=</m:t>
              </m:r>
              <m:sSub>
                <m:sSubPr>
                  <m:ctrlPr>
                    <w:rPr>
                      <w:rFonts w:ascii="Cambria Math" w:hAnsi="Cambria Math"/>
                      <w:i/>
                      <w:color w:val="000000"/>
                      <w:sz w:val="28"/>
                      <w:szCs w:val="28"/>
                    </w:rPr>
                  </m:ctrlPr>
                </m:sSubPr>
                <m:e>
                  <m:r>
                    <w:rPr>
                      <w:rFonts w:ascii="Cambria Math" w:hAnsi="Cambria Math"/>
                      <w:color w:val="000000"/>
                      <w:sz w:val="28"/>
                      <w:szCs w:val="28"/>
                      <w:lang w:val="tt"/>
                    </w:rPr>
                    <m:t>З</m:t>
                  </m:r>
                </m:e>
                <m:sub>
                  <m:r>
                    <w:rPr>
                      <w:rFonts w:ascii="Cambria Math" w:hAnsi="Cambria Math"/>
                      <w:color w:val="000000"/>
                      <w:sz w:val="28"/>
                      <w:szCs w:val="28"/>
                      <w:lang w:val="tt"/>
                    </w:rPr>
                    <m:t>1</m:t>
                  </m:r>
                </m:sub>
              </m:sSub>
              <m:r>
                <w:rPr>
                  <w:rFonts w:ascii="Cambria Math" w:hAnsi="Cambria Math"/>
                  <w:color w:val="000000"/>
                  <w:sz w:val="28"/>
                  <w:szCs w:val="28"/>
                  <w:lang w:val="tt"/>
                </w:rPr>
                <m:t>+</m:t>
              </m:r>
              <m:sSub>
                <m:sSubPr>
                  <m:ctrlPr>
                    <w:rPr>
                      <w:rFonts w:ascii="Cambria Math" w:hAnsi="Cambria Math"/>
                      <w:i/>
                      <w:color w:val="000000"/>
                      <w:sz w:val="28"/>
                      <w:szCs w:val="28"/>
                    </w:rPr>
                  </m:ctrlPr>
                </m:sSubPr>
                <m:e>
                  <m:r>
                    <w:rPr>
                      <w:rFonts w:ascii="Cambria Math" w:hAnsi="Cambria Math"/>
                      <w:color w:val="000000"/>
                      <w:sz w:val="28"/>
                      <w:szCs w:val="28"/>
                      <w:lang w:val="tt"/>
                    </w:rPr>
                    <m:t>З</m:t>
                  </m:r>
                </m:e>
                <m:sub>
                  <m:r>
                    <w:rPr>
                      <w:rFonts w:ascii="Cambria Math" w:hAnsi="Cambria Math"/>
                      <w:color w:val="000000"/>
                      <w:sz w:val="28"/>
                      <w:szCs w:val="28"/>
                      <w:lang w:val="tt"/>
                    </w:rPr>
                    <m:t>2</m:t>
                  </m:r>
                </m:sub>
              </m:sSub>
              <m:r>
                <w:rPr>
                  <w:rFonts w:ascii="Cambria Math" w:hAnsi="Cambria Math"/>
                  <w:color w:val="000000"/>
                  <w:sz w:val="28"/>
                  <w:szCs w:val="28"/>
                  <w:lang w:val="tt"/>
                </w:rPr>
                <m:t>+</m:t>
              </m:r>
              <m:sSub>
                <m:sSubPr>
                  <m:ctrlPr>
                    <w:rPr>
                      <w:rFonts w:ascii="Cambria Math" w:hAnsi="Cambria Math"/>
                      <w:i/>
                      <w:color w:val="000000"/>
                      <w:sz w:val="28"/>
                      <w:szCs w:val="28"/>
                    </w:rPr>
                  </m:ctrlPr>
                </m:sSubPr>
                <m:e>
                  <m:r>
                    <w:rPr>
                      <w:rFonts w:ascii="Cambria Math" w:hAnsi="Cambria Math"/>
                      <w:color w:val="000000"/>
                      <w:sz w:val="28"/>
                      <w:szCs w:val="28"/>
                      <w:lang w:val="tt"/>
                    </w:rPr>
                    <m:t>З</m:t>
                  </m:r>
                </m:e>
                <m:sub>
                  <m:r>
                    <w:rPr>
                      <w:rFonts w:ascii="Cambria Math" w:hAnsi="Cambria Math"/>
                      <w:color w:val="000000"/>
                      <w:sz w:val="28"/>
                      <w:szCs w:val="28"/>
                      <w:lang w:val="tt"/>
                    </w:rPr>
                    <m:t>3</m:t>
                  </m:r>
                </m:sub>
              </m:sSub>
              <m:r>
                <w:rPr>
                  <w:rFonts w:ascii="Cambria Math" w:hAnsi="Cambria Math"/>
                  <w:color w:val="000000"/>
                  <w:sz w:val="28"/>
                  <w:szCs w:val="28"/>
                  <w:lang w:val="tt"/>
                </w:rPr>
                <m:t>+…+</m:t>
              </m:r>
              <m:sSub>
                <m:sSubPr>
                  <m:ctrlPr>
                    <w:rPr>
                      <w:rFonts w:ascii="Cambria Math" w:hAnsi="Cambria Math"/>
                      <w:i/>
                      <w:color w:val="000000"/>
                      <w:sz w:val="28"/>
                      <w:szCs w:val="28"/>
                    </w:rPr>
                  </m:ctrlPr>
                </m:sSubPr>
                <m:e>
                  <m:r>
                    <w:rPr>
                      <w:rFonts w:ascii="Cambria Math" w:hAnsi="Cambria Math"/>
                      <w:color w:val="000000"/>
                      <w:sz w:val="28"/>
                      <w:szCs w:val="28"/>
                      <w:lang w:val="tt"/>
                    </w:rPr>
                    <m:t>З</m:t>
                  </m:r>
                </m:e>
                <m:sub>
                  <m:r>
                    <w:rPr>
                      <w:rFonts w:ascii="Cambria Math" w:hAnsi="Cambria Math"/>
                      <w:color w:val="000000"/>
                      <w:sz w:val="28"/>
                      <w:szCs w:val="28"/>
                      <w:lang w:val="tt"/>
                    </w:rPr>
                    <m:t>21</m:t>
                  </m:r>
                </m:sub>
              </m:sSub>
            </m:oMath>
            <w:r w:rsidRPr="008552DA">
              <w:rPr>
                <w:rFonts w:ascii="Times New Roman CYR" w:hAnsi="Times New Roman CYR" w:cs="Times New Roman CYR"/>
                <w:color w:val="000000"/>
                <w:sz w:val="28"/>
                <w:szCs w:val="28"/>
                <w:lang w:val="tt"/>
              </w:rPr>
              <w:t xml:space="preserve">, </w:t>
            </w:r>
          </w:p>
          <w:p w14:paraId="72618B94"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биредә:</w:t>
            </w:r>
          </w:p>
          <w:p w14:paraId="2334A75A"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1</w:t>
            </w:r>
            <w:r w:rsidRPr="008552DA">
              <w:rPr>
                <w:rFonts w:ascii="Times New Roman CYR" w:hAnsi="Times New Roman CYR" w:cs="Times New Roman CYR"/>
                <w:color w:val="000000"/>
                <w:sz w:val="28"/>
                <w:szCs w:val="28"/>
                <w:lang w:val="tt"/>
              </w:rPr>
              <w:t xml:space="preserve"> – җиһаз арендалауга һәм залларны техник яктан тәэмин итүгә чыгымнар (җиһазлар, монтажлау һәм демонтажлау, җиһазларны транспортлау, техник тәэмин итү);</w:t>
            </w:r>
          </w:p>
          <w:p w14:paraId="3604E177"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2</w:t>
            </w:r>
            <w:r w:rsidRPr="008552DA">
              <w:rPr>
                <w:rFonts w:ascii="Times New Roman CYR" w:hAnsi="Times New Roman CYR" w:cs="Times New Roman CYR"/>
                <w:color w:val="000000"/>
                <w:sz w:val="28"/>
                <w:szCs w:val="28"/>
                <w:lang w:val="tt"/>
              </w:rPr>
              <w:t xml:space="preserve"> – Форумны үткәрү һәм рәсмиләштерү концепциясен эшләү чыгымнары;</w:t>
            </w:r>
          </w:p>
          <w:p w14:paraId="744A6DCA"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3</w:t>
            </w:r>
            <w:r w:rsidRPr="008552DA">
              <w:rPr>
                <w:rFonts w:ascii="Times New Roman CYR" w:hAnsi="Times New Roman CYR" w:cs="Times New Roman CYR"/>
                <w:color w:val="000000"/>
                <w:sz w:val="28"/>
                <w:szCs w:val="28"/>
                <w:lang w:val="tt"/>
              </w:rPr>
              <w:t xml:space="preserve"> – Форум үткәрү көннәрендә бинаны җ</w:t>
            </w:r>
            <w:r w:rsidRPr="008552DA">
              <w:rPr>
                <w:rFonts w:ascii="Times New Roman CYR" w:hAnsi="Times New Roman CYR" w:cs="Times New Roman CYR"/>
                <w:color w:val="000000"/>
                <w:sz w:val="28"/>
                <w:szCs w:val="28"/>
                <w:lang w:val="tt"/>
              </w:rPr>
              <w:t>ыештыру һәм саклау буенча хезмәт күрсәтүләргә чыгымнар;</w:t>
            </w:r>
          </w:p>
          <w:p w14:paraId="6662DD3C"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4</w:t>
            </w:r>
            <w:r w:rsidRPr="008552DA">
              <w:rPr>
                <w:rFonts w:ascii="Times New Roman CYR" w:hAnsi="Times New Roman CYR" w:cs="Times New Roman CYR"/>
                <w:color w:val="000000"/>
                <w:sz w:val="28"/>
                <w:szCs w:val="28"/>
                <w:lang w:val="tt"/>
              </w:rPr>
              <w:t xml:space="preserve"> – Форум мәйданчыгында инженер-техник тоташтыру һәм хезмәт күрсәтү комплексына чыгымнар;</w:t>
            </w:r>
          </w:p>
          <w:p w14:paraId="79CE3490"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5</w:t>
            </w:r>
            <w:r w:rsidRPr="008552DA">
              <w:rPr>
                <w:rFonts w:ascii="Times New Roman CYR" w:hAnsi="Times New Roman CYR" w:cs="Times New Roman CYR"/>
                <w:color w:val="000000"/>
                <w:sz w:val="28"/>
                <w:szCs w:val="28"/>
                <w:lang w:val="tt"/>
              </w:rPr>
              <w:t xml:space="preserve"> – Форум көннәрендә катнашучыларны һәм оештыручыларны тукландыруны оештыру чыгымнары;</w:t>
            </w:r>
          </w:p>
          <w:p w14:paraId="76C37C7C"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6</w:t>
            </w:r>
            <w:r w:rsidRPr="008552DA">
              <w:rPr>
                <w:rFonts w:ascii="Times New Roman CYR" w:hAnsi="Times New Roman CYR" w:cs="Times New Roman CYR"/>
                <w:color w:val="000000"/>
                <w:sz w:val="28"/>
                <w:szCs w:val="28"/>
                <w:lang w:val="tt"/>
              </w:rPr>
              <w:t xml:space="preserve"> – транспорт чыгымн</w:t>
            </w:r>
            <w:r w:rsidRPr="008552DA">
              <w:rPr>
                <w:rFonts w:ascii="Times New Roman CYR" w:hAnsi="Times New Roman CYR" w:cs="Times New Roman CYR"/>
                <w:color w:val="000000"/>
                <w:sz w:val="28"/>
                <w:szCs w:val="28"/>
                <w:lang w:val="tt"/>
              </w:rPr>
              <w:t>ары;</w:t>
            </w:r>
          </w:p>
          <w:p w14:paraId="448B8AC5"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7</w:t>
            </w:r>
            <w:r w:rsidRPr="008552DA">
              <w:rPr>
                <w:rFonts w:ascii="Times New Roman CYR" w:hAnsi="Times New Roman CYR" w:cs="Times New Roman CYR"/>
                <w:color w:val="000000"/>
                <w:sz w:val="28"/>
                <w:szCs w:val="28"/>
                <w:lang w:val="tt"/>
              </w:rPr>
              <w:t xml:space="preserve"> – Форум кысаларында үткәрелә торган бәйгеләрдә катнашучылар өчен бүләкләр, дипломнар, истәлекле бүләкләр сатып алу чыгымнары;</w:t>
            </w:r>
          </w:p>
          <w:p w14:paraId="38578CCC"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8</w:t>
            </w:r>
            <w:r w:rsidRPr="008552DA">
              <w:rPr>
                <w:rFonts w:ascii="Times New Roman CYR" w:hAnsi="Times New Roman CYR" w:cs="Times New Roman CYR"/>
                <w:color w:val="000000"/>
                <w:sz w:val="28"/>
                <w:szCs w:val="28"/>
                <w:lang w:val="tt"/>
              </w:rPr>
              <w:t xml:space="preserve"> – тарату, канцелярия товарлары һәм чыгым материаллары өчен чыгымнар;</w:t>
            </w:r>
          </w:p>
          <w:p w14:paraId="11C130CC"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9</w:t>
            </w:r>
            <w:r w:rsidRPr="008552DA">
              <w:rPr>
                <w:rFonts w:ascii="Times New Roman CYR" w:hAnsi="Times New Roman CYR" w:cs="Times New Roman CYR"/>
                <w:color w:val="000000"/>
                <w:sz w:val="28"/>
                <w:szCs w:val="28"/>
                <w:lang w:val="tt"/>
              </w:rPr>
              <w:t xml:space="preserve"> – «Интернет» мәгълүмат-телекоммуникация челтәре</w:t>
            </w:r>
            <w:r w:rsidRPr="008552DA">
              <w:rPr>
                <w:rFonts w:ascii="Times New Roman CYR" w:hAnsi="Times New Roman CYR" w:cs="Times New Roman CYR"/>
                <w:color w:val="000000"/>
                <w:sz w:val="28"/>
                <w:szCs w:val="28"/>
                <w:lang w:val="tt"/>
              </w:rPr>
              <w:t>ндә Форум сайтын һәм мобиль кушымтасын алып бару чыгымнары;</w:t>
            </w:r>
          </w:p>
          <w:p w14:paraId="3B79CEE9"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10</w:t>
            </w:r>
            <w:r w:rsidRPr="008552DA">
              <w:rPr>
                <w:rFonts w:ascii="Times New Roman CYR" w:hAnsi="Times New Roman CYR" w:cs="Times New Roman CYR"/>
                <w:color w:val="000000"/>
                <w:sz w:val="28"/>
                <w:szCs w:val="28"/>
                <w:lang w:val="tt"/>
              </w:rPr>
              <w:t xml:space="preserve"> – Форум үткәрү көннәрендә медицина хезмәте күрсәтүне тәэмин итү чыгымнары;</w:t>
            </w:r>
          </w:p>
          <w:p w14:paraId="4B03A174"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11</w:t>
            </w:r>
            <w:r w:rsidRPr="008552DA">
              <w:rPr>
                <w:rFonts w:ascii="Times New Roman CYR" w:hAnsi="Times New Roman CYR" w:cs="Times New Roman CYR"/>
                <w:color w:val="000000"/>
                <w:sz w:val="28"/>
                <w:szCs w:val="28"/>
                <w:lang w:val="tt"/>
              </w:rPr>
              <w:t xml:space="preserve"> – Форум үткәрү көннәрендә гардероб, йөк ташучылар хезмәтләренә чыгымнар;</w:t>
            </w:r>
          </w:p>
          <w:p w14:paraId="6555ACB1"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12</w:t>
            </w:r>
            <w:r w:rsidRPr="008552DA">
              <w:rPr>
                <w:rFonts w:ascii="Times New Roman CYR" w:hAnsi="Times New Roman CYR" w:cs="Times New Roman CYR"/>
                <w:color w:val="000000"/>
                <w:sz w:val="28"/>
                <w:szCs w:val="28"/>
                <w:lang w:val="tt"/>
              </w:rPr>
              <w:t xml:space="preserve"> – мәгълүмати тапшыруларны оештыру һә</w:t>
            </w:r>
            <w:r w:rsidRPr="008552DA">
              <w:rPr>
                <w:rFonts w:ascii="Times New Roman CYR" w:hAnsi="Times New Roman CYR" w:cs="Times New Roman CYR"/>
                <w:color w:val="000000"/>
                <w:sz w:val="28"/>
                <w:szCs w:val="28"/>
                <w:lang w:val="tt"/>
              </w:rPr>
              <w:t>м Форумны үткәрү мәйданчыгын рәсмиләштерү чыгымнары;</w:t>
            </w:r>
          </w:p>
          <w:p w14:paraId="22CEDC11"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13</w:t>
            </w:r>
            <w:r w:rsidRPr="008552DA">
              <w:rPr>
                <w:rFonts w:ascii="Times New Roman CYR" w:hAnsi="Times New Roman CYR" w:cs="Times New Roman CYR"/>
                <w:color w:val="000000"/>
                <w:sz w:val="28"/>
                <w:szCs w:val="28"/>
                <w:lang w:val="tt"/>
              </w:rPr>
              <w:t xml:space="preserve"> – Форум программасы нигезендә чакырылган спикерлар катнашуына бәйле </w:t>
            </w:r>
            <w:r w:rsidRPr="008552DA">
              <w:rPr>
                <w:rFonts w:ascii="Times New Roman CYR" w:hAnsi="Times New Roman CYR" w:cs="Times New Roman CYR"/>
                <w:color w:val="000000"/>
                <w:sz w:val="28"/>
                <w:szCs w:val="28"/>
                <w:lang w:val="tt"/>
              </w:rPr>
              <w:lastRenderedPageBreak/>
              <w:t>чыгымнар (аэропортта аерым йөрү өчен түләү, бүләкләр алу һ.б.);</w:t>
            </w:r>
          </w:p>
          <w:p w14:paraId="74DD42E0"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14</w:t>
            </w:r>
            <w:r w:rsidRPr="008552DA">
              <w:rPr>
                <w:rFonts w:ascii="Times New Roman CYR" w:hAnsi="Times New Roman CYR" w:cs="Times New Roman CYR"/>
                <w:color w:val="000000"/>
                <w:sz w:val="28"/>
                <w:szCs w:val="28"/>
                <w:lang w:val="tt"/>
              </w:rPr>
              <w:t xml:space="preserve"> – Форум кысаларында үткәрелә торган бәйгеләрдә җиңүчеләрне бүлә</w:t>
            </w:r>
            <w:r w:rsidRPr="008552DA">
              <w:rPr>
                <w:rFonts w:ascii="Times New Roman CYR" w:hAnsi="Times New Roman CYR" w:cs="Times New Roman CYR"/>
                <w:color w:val="000000"/>
                <w:sz w:val="28"/>
                <w:szCs w:val="28"/>
                <w:lang w:val="tt"/>
              </w:rPr>
              <w:t>кләү өчен чәчәк композицияләре сатып алу чыгымнары;</w:t>
            </w:r>
          </w:p>
          <w:p w14:paraId="675B8F3F"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15</w:t>
            </w:r>
            <w:r w:rsidRPr="008552DA">
              <w:rPr>
                <w:rFonts w:ascii="Times New Roman CYR" w:hAnsi="Times New Roman CYR" w:cs="Times New Roman CYR"/>
                <w:color w:val="000000"/>
                <w:sz w:val="28"/>
                <w:szCs w:val="28"/>
                <w:lang w:val="tt"/>
              </w:rPr>
              <w:t xml:space="preserve"> – Форумда катнашучылар өчен мәдәни-массакүләм чаралар оештыруга чыгымнар (театрга бару, экскурсияне оештыру һ.б.);</w:t>
            </w:r>
          </w:p>
          <w:p w14:paraId="3E93581A"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16</w:t>
            </w:r>
            <w:r w:rsidRPr="008552DA">
              <w:rPr>
                <w:rFonts w:ascii="Times New Roman CYR" w:hAnsi="Times New Roman CYR" w:cs="Times New Roman CYR"/>
                <w:color w:val="000000"/>
                <w:sz w:val="28"/>
                <w:szCs w:val="28"/>
                <w:lang w:val="tt"/>
              </w:rPr>
              <w:t xml:space="preserve"> – Форумны үткәрү көннәрендә фото- һәм видеога төшерү, шул исәптән Форумны үткәрү </w:t>
            </w:r>
            <w:r w:rsidRPr="008552DA">
              <w:rPr>
                <w:rFonts w:ascii="Times New Roman CYR" w:hAnsi="Times New Roman CYR" w:cs="Times New Roman CYR"/>
                <w:color w:val="000000"/>
                <w:sz w:val="28"/>
                <w:szCs w:val="28"/>
                <w:lang w:val="tt"/>
              </w:rPr>
              <w:t>нәтиҗәләре буенча видеоролик ясау чыгымнары;</w:t>
            </w:r>
          </w:p>
          <w:p w14:paraId="35A7ACB8"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17</w:t>
            </w:r>
            <w:r w:rsidRPr="008552DA">
              <w:rPr>
                <w:rFonts w:ascii="Times New Roman CYR" w:hAnsi="Times New Roman CYR" w:cs="Times New Roman CYR"/>
                <w:color w:val="000000"/>
                <w:sz w:val="28"/>
                <w:szCs w:val="28"/>
                <w:lang w:val="tt"/>
              </w:rPr>
              <w:t xml:space="preserve"> – Форум үткәрү турында рекламага чыгымнары;</w:t>
            </w:r>
          </w:p>
          <w:p w14:paraId="7C99EF6C"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18</w:t>
            </w:r>
            <w:r w:rsidRPr="008552DA">
              <w:rPr>
                <w:rFonts w:ascii="Times New Roman CYR" w:hAnsi="Times New Roman CYR" w:cs="Times New Roman CYR"/>
                <w:color w:val="000000"/>
                <w:sz w:val="28"/>
                <w:szCs w:val="28"/>
                <w:lang w:val="tt"/>
              </w:rPr>
              <w:t xml:space="preserve"> – тарату материалларын тәрҗемә итү һәм Форумны үткәрү көннәрендә синхрон тәрҗемә хезмәтләре күрсәтү чыгымнары;</w:t>
            </w:r>
          </w:p>
          <w:p w14:paraId="3883079C"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19</w:t>
            </w:r>
            <w:r w:rsidRPr="008552DA">
              <w:rPr>
                <w:rFonts w:ascii="Times New Roman CYR" w:hAnsi="Times New Roman CYR" w:cs="Times New Roman CYR"/>
                <w:color w:val="000000"/>
                <w:sz w:val="28"/>
                <w:szCs w:val="28"/>
                <w:lang w:val="tt"/>
              </w:rPr>
              <w:t xml:space="preserve"> – Форум үткәрүгә җәлеп ителә торган Учрежден</w:t>
            </w:r>
            <w:r w:rsidRPr="008552DA">
              <w:rPr>
                <w:rFonts w:ascii="Times New Roman CYR" w:hAnsi="Times New Roman CYR" w:cs="Times New Roman CYR"/>
                <w:color w:val="000000"/>
                <w:sz w:val="28"/>
                <w:szCs w:val="28"/>
                <w:lang w:val="tt"/>
              </w:rPr>
              <w:t>ие хезмәткәрләренең хезмәте өчен түләү чыгымнары;</w:t>
            </w:r>
          </w:p>
          <w:p w14:paraId="15C7AB70"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20</w:t>
            </w:r>
            <w:r w:rsidRPr="008552DA">
              <w:rPr>
                <w:rFonts w:ascii="Times New Roman CYR" w:hAnsi="Times New Roman CYR" w:cs="Times New Roman CYR"/>
                <w:color w:val="000000"/>
                <w:sz w:val="28"/>
                <w:szCs w:val="28"/>
                <w:lang w:val="tt"/>
              </w:rPr>
              <w:t xml:space="preserve"> – Форум үткәрү өчен граждани-хокукый шартнамәләр нигезендә җәлеп ителә торган белгечләр хезмәтләре өчен түләү чыгымнары;</w:t>
            </w:r>
          </w:p>
          <w:p w14:paraId="2808B145"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21</w:t>
            </w:r>
            <w:r w:rsidRPr="008552DA">
              <w:rPr>
                <w:rFonts w:ascii="Times New Roman CYR" w:hAnsi="Times New Roman CYR" w:cs="Times New Roman CYR"/>
                <w:color w:val="000000"/>
                <w:sz w:val="28"/>
                <w:szCs w:val="28"/>
                <w:lang w:val="tt"/>
              </w:rPr>
              <w:t xml:space="preserve"> – Россия Федерациясе бюджет системасы бюджетына һәм (яки) бюджеттан тыш дәүләт фондларына салымнар, җыемнар, иминият кертемнәре һә</w:t>
            </w:r>
            <w:r w:rsidRPr="008552DA">
              <w:rPr>
                <w:rFonts w:ascii="Times New Roman CYR" w:hAnsi="Times New Roman CYR" w:cs="Times New Roman CYR"/>
                <w:color w:val="000000"/>
                <w:sz w:val="28"/>
                <w:szCs w:val="28"/>
                <w:lang w:val="tt"/>
              </w:rPr>
              <w:t>м башка мәҗбүри түләүләрне түләү чыгымнары.</w:t>
            </w:r>
          </w:p>
          <w:p w14:paraId="708565C7"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1</w:t>
            </w:r>
            <w:r w:rsidRPr="008552DA">
              <w:rPr>
                <w:rFonts w:ascii="Times New Roman CYR" w:hAnsi="Times New Roman CYR" w:cs="Times New Roman CYR"/>
                <w:color w:val="000000"/>
                <w:sz w:val="28"/>
                <w:szCs w:val="28"/>
                <w:lang w:val="tt"/>
              </w:rPr>
              <w:t xml:space="preserve"> башлап З</w:t>
            </w:r>
            <w:r w:rsidRPr="008552DA">
              <w:rPr>
                <w:rFonts w:ascii="Times New Roman CYR" w:hAnsi="Times New Roman CYR" w:cs="Times New Roman CYR"/>
                <w:color w:val="000000"/>
                <w:sz w:val="28"/>
                <w:szCs w:val="28"/>
                <w:vertAlign w:val="subscript"/>
                <w:lang w:val="tt"/>
              </w:rPr>
              <w:t>18</w:t>
            </w:r>
            <w:r w:rsidRPr="008552DA">
              <w:rPr>
                <w:rFonts w:ascii="Times New Roman CYR" w:hAnsi="Times New Roman CYR" w:cs="Times New Roman CYR"/>
                <w:color w:val="000000"/>
                <w:sz w:val="28"/>
                <w:szCs w:val="28"/>
                <w:lang w:val="tt"/>
              </w:rPr>
              <w:t xml:space="preserve"> кадәрге чыгымнар Гамәлгә куючы тарафыннан  чагыштырма базар бәяләре методы (базарны анализлау) нигезендә билгеләнә, ул бердәй (бер төрле) товарларның, эшләрнең, хезмәт күрсәтүләрнең базар бәяләре ту</w:t>
            </w:r>
            <w:r w:rsidRPr="008552DA">
              <w:rPr>
                <w:rFonts w:ascii="Times New Roman CYR" w:hAnsi="Times New Roman CYR" w:cs="Times New Roman CYR"/>
                <w:color w:val="000000"/>
                <w:sz w:val="28"/>
                <w:szCs w:val="28"/>
                <w:lang w:val="tt"/>
              </w:rPr>
              <w:t>рындагы мәгълүматны, шул исәптән оештыручы-әзерләүчеләрнең бәяләре турында, дәүләт статистикасы органнарында, шулай ук,  «Интернет» мәгълүмат-телекоммуникация челтәрендә җитештерүчеләрнең һәм тәэмин итүчеләрнең рәсми сайтларын да кертеп, массакүләм мәгълүм</w:t>
            </w:r>
            <w:r w:rsidRPr="008552DA">
              <w:rPr>
                <w:rFonts w:ascii="Times New Roman CYR" w:hAnsi="Times New Roman CYR" w:cs="Times New Roman CYR"/>
                <w:color w:val="000000"/>
                <w:sz w:val="28"/>
                <w:szCs w:val="28"/>
                <w:lang w:val="tt"/>
              </w:rPr>
              <w:t>ат чараларында һәм махсус әдәбиятта булган бәяләр дәрәҗәсе турында мәгълүматны анализлаудан гыйбарәт.</w:t>
            </w:r>
          </w:p>
          <w:p w14:paraId="489E6899"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З</w:t>
            </w:r>
            <w:r w:rsidRPr="008552DA">
              <w:rPr>
                <w:rFonts w:ascii="Times New Roman CYR" w:hAnsi="Times New Roman CYR" w:cs="Times New Roman CYR"/>
                <w:color w:val="000000"/>
                <w:sz w:val="28"/>
                <w:szCs w:val="28"/>
                <w:vertAlign w:val="subscript"/>
                <w:lang w:val="tt"/>
              </w:rPr>
              <w:t>19</w:t>
            </w:r>
            <w:r w:rsidRPr="008552DA">
              <w:rPr>
                <w:rFonts w:ascii="Times New Roman CYR" w:hAnsi="Times New Roman CYR" w:cs="Times New Roman CYR"/>
                <w:color w:val="000000"/>
                <w:sz w:val="28"/>
                <w:szCs w:val="28"/>
                <w:lang w:val="tt"/>
              </w:rPr>
              <w:t xml:space="preserve"> башлап  З</w:t>
            </w:r>
            <w:r w:rsidRPr="008552DA">
              <w:rPr>
                <w:rFonts w:ascii="Times New Roman CYR" w:hAnsi="Times New Roman CYR" w:cs="Times New Roman CYR"/>
                <w:color w:val="000000"/>
                <w:sz w:val="28"/>
                <w:szCs w:val="28"/>
                <w:vertAlign w:val="subscript"/>
                <w:lang w:val="tt"/>
              </w:rPr>
              <w:t>21</w:t>
            </w:r>
            <w:r w:rsidRPr="008552DA">
              <w:rPr>
                <w:rFonts w:ascii="Times New Roman CYR" w:hAnsi="Times New Roman CYR" w:cs="Times New Roman CYR"/>
                <w:color w:val="000000"/>
                <w:sz w:val="28"/>
                <w:szCs w:val="28"/>
                <w:lang w:val="tt"/>
              </w:rPr>
              <w:t xml:space="preserve"> кадәрге чыгымнар хезмәт законнары, шулай ук Россия Федерациясенең салымнар һәм җыемнар турындагы законнары нигезендә билгеләнә.</w:t>
            </w:r>
          </w:p>
          <w:p w14:paraId="001F7F3E"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9. Субсиди</w:t>
            </w:r>
            <w:r w:rsidRPr="008552DA">
              <w:rPr>
                <w:rFonts w:ascii="Times New Roman CYR" w:hAnsi="Times New Roman CYR" w:cs="Times New Roman CYR"/>
                <w:color w:val="000000"/>
                <w:sz w:val="28"/>
                <w:szCs w:val="28"/>
                <w:lang w:val="tt"/>
              </w:rPr>
              <w:t>я бирү турында карар кабул ителгәннән соң биш эш көне эчендә Гамәлгә куючы һәм Учреждение Татарстан Республикасы Финанс министрлыгы тарафыннан билгеләнгән бер төр үрнәк нигезендә субсидия бирү турында килешү (алга таба – килешү) төзи, анда түбәндәге нигезл</w:t>
            </w:r>
            <w:r w:rsidRPr="008552DA">
              <w:rPr>
                <w:rFonts w:ascii="Times New Roman CYR" w:hAnsi="Times New Roman CYR" w:cs="Times New Roman CYR"/>
                <w:color w:val="000000"/>
                <w:sz w:val="28"/>
                <w:szCs w:val="28"/>
                <w:lang w:val="tt"/>
              </w:rPr>
              <w:t>әмәләр була:</w:t>
            </w:r>
          </w:p>
          <w:p w14:paraId="53610FD7"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Субсидияне бирү максатлары, Программаның исемен күрсәтеп;</w:t>
            </w:r>
          </w:p>
          <w:p w14:paraId="4DA98C4A"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Субсидия бирү нәтиҗәләренең әһәмияте, алар конкрет, үлчәмле булырга һәм Программа нәтиҗәләренә туры килергә тиеш;</w:t>
            </w:r>
          </w:p>
          <w:p w14:paraId="7C77CB4B"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Субсидия бирү нәтиҗәләренә ирешү буенча чаралар планы;</w:t>
            </w:r>
          </w:p>
          <w:p w14:paraId="1ABF0957"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Субсидиянең күлә</w:t>
            </w:r>
            <w:r w:rsidRPr="008552DA">
              <w:rPr>
                <w:rFonts w:ascii="Times New Roman CYR" w:hAnsi="Times New Roman CYR" w:cs="Times New Roman CYR"/>
                <w:color w:val="000000"/>
                <w:sz w:val="28"/>
                <w:szCs w:val="28"/>
                <w:lang w:val="tt"/>
              </w:rPr>
              <w:t>ме;</w:t>
            </w:r>
          </w:p>
          <w:p w14:paraId="2DD60348"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Субсидияне күчерү вакыты (графигы);</w:t>
            </w:r>
          </w:p>
          <w:p w14:paraId="0648AF3C"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хисаплылык тапшыру чорлары;</w:t>
            </w:r>
          </w:p>
          <w:p w14:paraId="2D774E9D"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Учреждение килешүдә билгеләнгән Субсидия бирү максатларын, шартларын һәм тәртибен үтәмәгән очракта, Субсидия суммаларын кире кайтару тәртибе һәм чорлары;</w:t>
            </w:r>
          </w:p>
          <w:p w14:paraId="550FB141"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килешүгә үзгәрешләр кертү нигезләр</w:t>
            </w:r>
            <w:r w:rsidRPr="008552DA">
              <w:rPr>
                <w:rFonts w:ascii="Times New Roman CYR" w:hAnsi="Times New Roman CYR" w:cs="Times New Roman CYR"/>
                <w:color w:val="000000"/>
                <w:sz w:val="28"/>
                <w:szCs w:val="28"/>
                <w:lang w:val="tt"/>
              </w:rPr>
              <w:t>е һәм тәртибе, шул исәптән Гамәлгә куючыга Субсидия бирү өчен элек җиткерелгән бюджет йөкләмәләре лимитлары кимегән очракта да;</w:t>
            </w:r>
          </w:p>
          <w:p w14:paraId="560FEABF"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lastRenderedPageBreak/>
              <w:t>Гамәлгә куючы карары буенча килешүне берьяклы тәртиптә вакытыннан алда туктату нигезләре, шул исәптән түбәндәгеләргә бәйле рәвеш</w:t>
            </w:r>
            <w:r w:rsidRPr="008552DA">
              <w:rPr>
                <w:rFonts w:ascii="Times New Roman CYR" w:hAnsi="Times New Roman CYR" w:cs="Times New Roman CYR"/>
                <w:color w:val="000000"/>
                <w:sz w:val="28"/>
                <w:szCs w:val="28"/>
                <w:lang w:val="tt"/>
              </w:rPr>
              <w:t>тә:</w:t>
            </w:r>
          </w:p>
          <w:p w14:paraId="3BAD7CF3"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Учреждениене үзгәртеп кору (кушу рәвешендә үзгәртеп корудан тыш) яисә бетерүгә бәйле рәвештә;</w:t>
            </w:r>
          </w:p>
          <w:p w14:paraId="099F4EC5"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Учреждение тарафыннан хокукый актта һәм (яки) килешүдә билгеләнгән Субсидия бирү максатлары һәм шартлары бозылган очракта;</w:t>
            </w:r>
          </w:p>
          <w:p w14:paraId="3F9DA2E6"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Учреждение тарафыннан килешүне берь</w:t>
            </w:r>
            <w:r w:rsidRPr="008552DA">
              <w:rPr>
                <w:rFonts w:ascii="Times New Roman CYR" w:hAnsi="Times New Roman CYR" w:cs="Times New Roman CYR"/>
                <w:color w:val="000000"/>
                <w:sz w:val="28"/>
                <w:szCs w:val="28"/>
                <w:lang w:val="tt"/>
              </w:rPr>
              <w:t>яклы тәртиптә өзүнең тыелган булуына бәйле рәвештә.</w:t>
            </w:r>
          </w:p>
          <w:p w14:paraId="1D7F2866" w14:textId="77777777" w:rsidR="008552DA" w:rsidRPr="008552DA" w:rsidRDefault="00433A88" w:rsidP="008552DA">
            <w:pPr>
              <w:widowControl w:val="0"/>
              <w:autoSpaceDE w:val="0"/>
              <w:autoSpaceDN w:val="0"/>
              <w:adjustRightInd w:val="0"/>
              <w:ind w:firstLine="709"/>
              <w:jc w:val="both"/>
              <w:rPr>
                <w:rFonts w:ascii="Times New Roman CYR" w:eastAsia="Calibri" w:hAnsi="Times New Roman CYR"/>
                <w:color w:val="000000"/>
                <w:sz w:val="28"/>
                <w:szCs w:val="22"/>
                <w:lang w:eastAsia="en-US"/>
              </w:rPr>
            </w:pPr>
            <w:r w:rsidRPr="008552DA">
              <w:rPr>
                <w:rFonts w:ascii="Times New Roman CYR" w:eastAsia="Calibri" w:hAnsi="Times New Roman CYR"/>
                <w:color w:val="000000"/>
                <w:sz w:val="28"/>
                <w:szCs w:val="22"/>
                <w:lang w:val="tt" w:eastAsia="en-US"/>
              </w:rPr>
              <w:t>Кирәк булуга карап, Гамәлгә куючы һәм Учреждение килешүгә өстәмә килешү яки Татарстан Республикасы Финанс министрлыгы тарафыннан билгеләнгән бер төр үрнәкләр нигезендә килешүне өзү турында өстәмә килешү т</w:t>
            </w:r>
            <w:r w:rsidRPr="008552DA">
              <w:rPr>
                <w:rFonts w:ascii="Times New Roman CYR" w:eastAsia="Calibri" w:hAnsi="Times New Roman CYR"/>
                <w:color w:val="000000"/>
                <w:sz w:val="28"/>
                <w:szCs w:val="22"/>
                <w:lang w:val="tt" w:eastAsia="en-US"/>
              </w:rPr>
              <w:t>өзи</w:t>
            </w:r>
            <w:r w:rsidRPr="008552DA">
              <w:rPr>
                <w:rFonts w:ascii="Times New Roman CYR" w:eastAsia="Calibri" w:hAnsi="Times New Roman CYR"/>
                <w:color w:val="000000"/>
                <w:sz w:val="28"/>
                <w:szCs w:val="22"/>
                <w:lang w:val="tt" w:eastAsia="en-US"/>
              </w:rPr>
              <w:t>.</w:t>
            </w:r>
          </w:p>
          <w:p w14:paraId="323D988A" w14:textId="77777777" w:rsidR="008552DA" w:rsidRPr="008552DA" w:rsidRDefault="00433A88" w:rsidP="008552DA">
            <w:pPr>
              <w:widowControl w:val="0"/>
              <w:autoSpaceDE w:val="0"/>
              <w:autoSpaceDN w:val="0"/>
              <w:adjustRightInd w:val="0"/>
              <w:ind w:firstLine="709"/>
              <w:jc w:val="both"/>
              <w:rPr>
                <w:rFonts w:ascii="Times New Roman CYR" w:eastAsia="Calibri" w:hAnsi="Times New Roman CYR"/>
                <w:color w:val="000000"/>
                <w:sz w:val="28"/>
                <w:szCs w:val="22"/>
                <w:lang w:eastAsia="en-US"/>
              </w:rPr>
            </w:pPr>
            <w:r w:rsidRPr="008552DA">
              <w:rPr>
                <w:rFonts w:ascii="Times New Roman CYR" w:eastAsia="Calibri" w:hAnsi="Times New Roman CYR"/>
                <w:color w:val="000000"/>
                <w:sz w:val="28"/>
                <w:szCs w:val="22"/>
                <w:lang w:val="tt" w:eastAsia="en-US"/>
              </w:rPr>
              <w:t>10. Субсидия бирү турында карар кабул итү планлаштырыла торган айның беренче көненә Учреждение туры килергә тиешле таләпләр:</w:t>
            </w:r>
          </w:p>
          <w:p w14:paraId="0011A48D" w14:textId="77777777" w:rsidR="008552DA" w:rsidRPr="008552DA" w:rsidRDefault="00433A88" w:rsidP="008552DA">
            <w:pPr>
              <w:widowControl w:val="0"/>
              <w:autoSpaceDE w:val="0"/>
              <w:autoSpaceDN w:val="0"/>
              <w:adjustRightInd w:val="0"/>
              <w:ind w:firstLine="709"/>
              <w:jc w:val="both"/>
              <w:rPr>
                <w:rFonts w:ascii="Times New Roman CYR" w:eastAsia="Calibri" w:hAnsi="Times New Roman CYR"/>
                <w:color w:val="000000"/>
                <w:sz w:val="28"/>
                <w:szCs w:val="22"/>
                <w:lang w:eastAsia="en-US"/>
              </w:rPr>
            </w:pPr>
            <w:r w:rsidRPr="008552DA">
              <w:rPr>
                <w:rFonts w:ascii="Times New Roman CYR" w:eastAsia="Calibri" w:hAnsi="Times New Roman CYR"/>
                <w:color w:val="000000"/>
                <w:sz w:val="28"/>
                <w:szCs w:val="22"/>
                <w:lang w:val="tt" w:eastAsia="en-US"/>
              </w:rPr>
              <w:t>Учреждениенең салымнар һәм җыемнар турында Россия Федерациясе законнары нигезендә түләнергә тиешле салымнарны, җыемнарны, имин</w:t>
            </w:r>
            <w:r w:rsidRPr="008552DA">
              <w:rPr>
                <w:rFonts w:ascii="Times New Roman CYR" w:eastAsia="Calibri" w:hAnsi="Times New Roman CYR"/>
                <w:color w:val="000000"/>
                <w:sz w:val="28"/>
                <w:szCs w:val="22"/>
                <w:lang w:val="tt" w:eastAsia="en-US"/>
              </w:rPr>
              <w:t xml:space="preserve">ият кертемнәрен, пеняларны, штрафларны түләү буенча үтәлмәгән йөкләмәләре, Татарстан Республикасы бюджетына кире кайтарылырга тиешле, түләү вакыты узган бурычлары, шул исәптән башка хокукый актлар нигезендә бирелгән субсидияләре, бюджет инвестицияләре юк, </w:t>
            </w:r>
            <w:r w:rsidRPr="008552DA">
              <w:rPr>
                <w:rFonts w:ascii="Times New Roman CYR" w:eastAsia="Calibri" w:hAnsi="Times New Roman CYR"/>
                <w:color w:val="000000"/>
                <w:sz w:val="28"/>
                <w:szCs w:val="22"/>
                <w:lang w:val="tt" w:eastAsia="en-US"/>
              </w:rPr>
              <w:t xml:space="preserve">Учреждениене үзгәртеп кору яки бетерү, аварияле (гадәттән тыш) хәлне булдырмый калу, аварияле (гадәттән тыш) хәл барлыкка килгән очракта аның нәтиҗәләрен бетерү һәм торгызу эшләрен башкару өчен субсидия бирелгән, законлы көченә кергән суд актлары, башкару </w:t>
            </w:r>
            <w:r w:rsidRPr="008552DA">
              <w:rPr>
                <w:rFonts w:ascii="Times New Roman CYR" w:eastAsia="Calibri" w:hAnsi="Times New Roman CYR"/>
                <w:color w:val="000000"/>
                <w:sz w:val="28"/>
                <w:szCs w:val="22"/>
                <w:lang w:val="tt" w:eastAsia="en-US"/>
              </w:rPr>
              <w:t>документлары буенча бурычларны каплау очракларыннан тыш, шулай ук федераль законнарда, Россия Федерациясе Хөкүмәтенең, Татарстан Республикасы Министрлар Кабинетының норматив хокукый актларында, җирле хакимиятнең муниципаль хокукый актларында билгеләнгән ба</w:t>
            </w:r>
            <w:r w:rsidRPr="008552DA">
              <w:rPr>
                <w:rFonts w:ascii="Times New Roman CYR" w:eastAsia="Calibri" w:hAnsi="Times New Roman CYR"/>
                <w:color w:val="000000"/>
                <w:sz w:val="28"/>
                <w:szCs w:val="22"/>
                <w:lang w:val="tt" w:eastAsia="en-US"/>
              </w:rPr>
              <w:t>шка очраклардан тыш.</w:t>
            </w:r>
          </w:p>
          <w:p w14:paraId="3FE27476" w14:textId="77777777" w:rsidR="008552DA" w:rsidRPr="008552DA" w:rsidRDefault="00433A88" w:rsidP="008552DA">
            <w:pPr>
              <w:widowControl w:val="0"/>
              <w:autoSpaceDE w:val="0"/>
              <w:autoSpaceDN w:val="0"/>
              <w:adjustRightInd w:val="0"/>
              <w:ind w:firstLine="709"/>
              <w:jc w:val="both"/>
              <w:rPr>
                <w:rFonts w:ascii="Times New Roman CYR" w:eastAsia="Calibri" w:hAnsi="Times New Roman CYR"/>
                <w:color w:val="000000"/>
                <w:sz w:val="28"/>
                <w:szCs w:val="22"/>
                <w:lang w:eastAsia="en-US"/>
              </w:rPr>
            </w:pPr>
            <w:r w:rsidRPr="008552DA">
              <w:rPr>
                <w:rFonts w:ascii="Times New Roman CYR" w:eastAsia="Calibri" w:hAnsi="Times New Roman CYR"/>
                <w:color w:val="000000"/>
                <w:sz w:val="28"/>
                <w:szCs w:val="22"/>
                <w:lang w:val="tt" w:eastAsia="en-US"/>
              </w:rPr>
              <w:t>11. Субсидия бирүнең нәтиҗәсе булып, Форумда катнашучылар санын кимендә 6 500 кеше тәэмин итү тора.</w:t>
            </w:r>
          </w:p>
          <w:p w14:paraId="6D9AB865" w14:textId="77777777" w:rsidR="008552DA" w:rsidRPr="008552DA" w:rsidRDefault="00433A88" w:rsidP="008552DA">
            <w:pPr>
              <w:widowControl w:val="0"/>
              <w:autoSpaceDE w:val="0"/>
              <w:autoSpaceDN w:val="0"/>
              <w:adjustRightInd w:val="0"/>
              <w:ind w:firstLine="709"/>
              <w:jc w:val="both"/>
              <w:rPr>
                <w:rFonts w:ascii="Times New Roman CYR" w:eastAsia="Calibri" w:hAnsi="Times New Roman CYR"/>
                <w:color w:val="000000"/>
                <w:sz w:val="28"/>
                <w:szCs w:val="22"/>
                <w:lang w:eastAsia="en-US"/>
              </w:rPr>
            </w:pPr>
            <w:r w:rsidRPr="008552DA">
              <w:rPr>
                <w:rFonts w:ascii="Times New Roman CYR" w:eastAsia="Calibri" w:hAnsi="Times New Roman CYR"/>
                <w:color w:val="000000"/>
                <w:sz w:val="28"/>
                <w:szCs w:val="22"/>
                <w:lang w:val="tt" w:eastAsia="en-US"/>
              </w:rPr>
              <w:t xml:space="preserve">Субсидия бирү нәтиҗәсенә ирешү өчен кирәкле күрсәткеч – Форумны Гамәлгә куючы раслаган программа һәм Татарстан Республикасы Министрлар </w:t>
            </w:r>
            <w:r w:rsidRPr="008552DA">
              <w:rPr>
                <w:rFonts w:ascii="Times New Roman CYR" w:eastAsia="Calibri" w:hAnsi="Times New Roman CYR"/>
                <w:color w:val="000000"/>
                <w:sz w:val="28"/>
                <w:szCs w:val="22"/>
                <w:lang w:val="tt" w:eastAsia="en-US"/>
              </w:rPr>
              <w:t>Кабинетының аерым күрсәтмәсе белән расланган тиешле елга билгеләнгән сроклар нигезендә үткәрү.</w:t>
            </w:r>
          </w:p>
          <w:p w14:paraId="63A0E6E3" w14:textId="77777777" w:rsidR="008552DA" w:rsidRPr="008552DA" w:rsidRDefault="00433A88" w:rsidP="008552DA">
            <w:pPr>
              <w:suppressAutoHyphens/>
              <w:autoSpaceDE w:val="0"/>
              <w:autoSpaceDN w:val="0"/>
              <w:adjustRightInd w:val="0"/>
              <w:ind w:firstLine="709"/>
              <w:jc w:val="both"/>
              <w:rPr>
                <w:rFonts w:eastAsia="Calibri"/>
                <w:snapToGrid w:val="0"/>
                <w:color w:val="000000"/>
                <w:sz w:val="28"/>
                <w:szCs w:val="28"/>
              </w:rPr>
            </w:pPr>
            <w:r w:rsidRPr="008552DA">
              <w:rPr>
                <w:rFonts w:eastAsia="Calibri"/>
                <w:color w:val="000000"/>
                <w:sz w:val="28"/>
                <w:szCs w:val="22"/>
                <w:lang w:val="tt" w:eastAsia="en-US"/>
              </w:rPr>
              <w:t xml:space="preserve">12. Гамәлгә куючы Субсидияне Учреждениенең Россия Федерациясе Үзәк банкы учреждениеләрендә ачылган исәп-хисап счетларына  килешүдә каралган Субсидияне </w:t>
            </w:r>
            <w:r w:rsidRPr="008552DA">
              <w:rPr>
                <w:rFonts w:eastAsia="Calibri"/>
                <w:color w:val="000000"/>
                <w:sz w:val="28"/>
                <w:szCs w:val="22"/>
                <w:lang w:val="tt" w:eastAsia="en-US"/>
              </w:rPr>
              <w:t>күчерү графигы нигезендә тулы күләмдә күчерә.</w:t>
            </w:r>
          </w:p>
          <w:p w14:paraId="2EC67765" w14:textId="77777777" w:rsidR="008552DA" w:rsidRPr="008552DA" w:rsidRDefault="008552DA" w:rsidP="008552DA">
            <w:pPr>
              <w:widowControl w:val="0"/>
              <w:autoSpaceDE w:val="0"/>
              <w:autoSpaceDN w:val="0"/>
              <w:adjustRightInd w:val="0"/>
              <w:ind w:firstLine="567"/>
              <w:jc w:val="center"/>
              <w:rPr>
                <w:color w:val="000000"/>
                <w:spacing w:val="-4"/>
                <w:sz w:val="28"/>
                <w:szCs w:val="28"/>
              </w:rPr>
            </w:pPr>
          </w:p>
          <w:p w14:paraId="0EDF2ADF" w14:textId="77777777" w:rsidR="008552DA" w:rsidRPr="008552DA" w:rsidRDefault="00433A88" w:rsidP="008552DA">
            <w:pPr>
              <w:widowControl w:val="0"/>
              <w:autoSpaceDE w:val="0"/>
              <w:autoSpaceDN w:val="0"/>
              <w:adjustRightInd w:val="0"/>
              <w:jc w:val="center"/>
              <w:rPr>
                <w:color w:val="000000"/>
                <w:spacing w:val="-4"/>
                <w:sz w:val="28"/>
                <w:szCs w:val="28"/>
              </w:rPr>
            </w:pPr>
            <w:r w:rsidRPr="008552DA">
              <w:rPr>
                <w:color w:val="000000"/>
                <w:spacing w:val="-4"/>
                <w:sz w:val="28"/>
                <w:szCs w:val="28"/>
                <w:lang w:val="tt"/>
              </w:rPr>
              <w:t>III. Хисаплылыкка карата таләпләр</w:t>
            </w:r>
          </w:p>
          <w:p w14:paraId="227C63F0" w14:textId="77777777" w:rsidR="008552DA" w:rsidRPr="008552DA" w:rsidRDefault="008552DA" w:rsidP="008552DA">
            <w:pPr>
              <w:widowControl w:val="0"/>
              <w:autoSpaceDE w:val="0"/>
              <w:autoSpaceDN w:val="0"/>
              <w:adjustRightInd w:val="0"/>
              <w:ind w:firstLine="567"/>
              <w:jc w:val="center"/>
              <w:rPr>
                <w:color w:val="000000"/>
                <w:sz w:val="28"/>
                <w:szCs w:val="28"/>
              </w:rPr>
            </w:pPr>
          </w:p>
          <w:p w14:paraId="1912A723" w14:textId="77777777" w:rsidR="008552DA" w:rsidRPr="008552DA" w:rsidRDefault="00433A88" w:rsidP="008552DA">
            <w:pPr>
              <w:suppressAutoHyphens/>
              <w:autoSpaceDE w:val="0"/>
              <w:autoSpaceDN w:val="0"/>
              <w:adjustRightInd w:val="0"/>
              <w:ind w:firstLine="709"/>
              <w:jc w:val="both"/>
              <w:rPr>
                <w:rFonts w:eastAsia="Calibri"/>
                <w:color w:val="000000"/>
                <w:sz w:val="28"/>
                <w:szCs w:val="28"/>
              </w:rPr>
            </w:pPr>
            <w:r w:rsidRPr="008552DA">
              <w:rPr>
                <w:rFonts w:eastAsia="Calibri"/>
                <w:color w:val="000000"/>
                <w:sz w:val="28"/>
                <w:szCs w:val="28"/>
                <w:lang w:val="tt"/>
              </w:rPr>
              <w:t>13. Учреждение Гамәлгә куючыга Форум тәмамланганнан соң 20 эш көне эчендә түбәндәге хисаплылыкны тәкъдим итә:</w:t>
            </w:r>
          </w:p>
          <w:p w14:paraId="7BA29EFC" w14:textId="77777777" w:rsidR="008552DA" w:rsidRPr="008552DA" w:rsidRDefault="00433A88" w:rsidP="008552DA">
            <w:pPr>
              <w:tabs>
                <w:tab w:val="left" w:pos="1134"/>
              </w:tabs>
              <w:ind w:firstLine="709"/>
              <w:jc w:val="both"/>
              <w:rPr>
                <w:color w:val="000000"/>
                <w:sz w:val="28"/>
                <w:szCs w:val="28"/>
              </w:rPr>
            </w:pPr>
            <w:r w:rsidRPr="008552DA">
              <w:rPr>
                <w:color w:val="000000"/>
                <w:sz w:val="28"/>
                <w:szCs w:val="28"/>
                <w:lang w:val="tt"/>
              </w:rPr>
              <w:t xml:space="preserve">финанс белән тәэмин итү чыганагы булып Субсидия торган </w:t>
            </w:r>
            <w:r w:rsidRPr="008552DA">
              <w:rPr>
                <w:color w:val="000000"/>
                <w:sz w:val="28"/>
                <w:szCs w:val="28"/>
                <w:lang w:val="tt"/>
              </w:rPr>
              <w:t>чыгымнарны гамәлгә ашыру турында хисаплылык әлеге Тәртипкә 1 нче кушымта нигезендәге форма буенча;</w:t>
            </w:r>
          </w:p>
          <w:p w14:paraId="28BA2F5F" w14:textId="77777777" w:rsidR="008552DA" w:rsidRPr="008552DA" w:rsidRDefault="00433A88" w:rsidP="008552DA">
            <w:pPr>
              <w:tabs>
                <w:tab w:val="left" w:pos="1134"/>
              </w:tabs>
              <w:ind w:firstLine="709"/>
              <w:jc w:val="both"/>
              <w:rPr>
                <w:color w:val="000000"/>
                <w:sz w:val="28"/>
                <w:szCs w:val="28"/>
              </w:rPr>
            </w:pPr>
            <w:r w:rsidRPr="008552DA">
              <w:rPr>
                <w:color w:val="000000"/>
                <w:sz w:val="28"/>
                <w:szCs w:val="28"/>
                <w:lang w:val="tt"/>
              </w:rPr>
              <w:t xml:space="preserve">әлеге Тәртипнең 2 нче кушымтасы нигезендә Субсидия бирү нәтиҗәсенә </w:t>
            </w:r>
            <w:r w:rsidRPr="008552DA">
              <w:rPr>
                <w:color w:val="000000"/>
                <w:sz w:val="28"/>
                <w:szCs w:val="28"/>
                <w:lang w:val="tt"/>
              </w:rPr>
              <w:lastRenderedPageBreak/>
              <w:t>ирешү өчен кирәкле күрсәткеч һәм Субсидия бирү нәтиҗәсенә ирешү турында хисаплылык, аңа тү</w:t>
            </w:r>
            <w:r w:rsidRPr="008552DA">
              <w:rPr>
                <w:color w:val="000000"/>
                <w:sz w:val="28"/>
                <w:szCs w:val="28"/>
                <w:lang w:val="tt"/>
              </w:rPr>
              <w:t>бәндәге документлар беркетелергә тиеш:</w:t>
            </w:r>
          </w:p>
          <w:p w14:paraId="09B812E0" w14:textId="77777777" w:rsidR="008552DA" w:rsidRPr="008552DA" w:rsidRDefault="00433A88" w:rsidP="008552DA">
            <w:pPr>
              <w:tabs>
                <w:tab w:val="left" w:pos="1134"/>
              </w:tabs>
              <w:ind w:firstLine="709"/>
              <w:jc w:val="both"/>
              <w:rPr>
                <w:color w:val="000000"/>
                <w:sz w:val="28"/>
                <w:szCs w:val="28"/>
              </w:rPr>
            </w:pPr>
            <w:r w:rsidRPr="008552DA">
              <w:rPr>
                <w:color w:val="000000"/>
                <w:sz w:val="28"/>
                <w:szCs w:val="28"/>
                <w:lang w:val="tt"/>
              </w:rPr>
              <w:t>Форум чаралары программасы;</w:t>
            </w:r>
          </w:p>
          <w:p w14:paraId="75B8DA29" w14:textId="77777777" w:rsidR="008552DA" w:rsidRPr="008552DA" w:rsidRDefault="00433A88" w:rsidP="008552DA">
            <w:pPr>
              <w:tabs>
                <w:tab w:val="left" w:pos="1134"/>
              </w:tabs>
              <w:ind w:firstLine="709"/>
              <w:jc w:val="both"/>
              <w:rPr>
                <w:color w:val="000000"/>
                <w:sz w:val="28"/>
                <w:szCs w:val="28"/>
              </w:rPr>
            </w:pPr>
            <w:r w:rsidRPr="008552DA">
              <w:rPr>
                <w:color w:val="000000"/>
                <w:sz w:val="28"/>
                <w:szCs w:val="28"/>
                <w:lang w:val="tt"/>
              </w:rPr>
              <w:t>Форумны үткәрү һәм рәсмиләштерү концепциясе;</w:t>
            </w:r>
          </w:p>
          <w:p w14:paraId="4F965F57" w14:textId="77777777" w:rsidR="008552DA" w:rsidRPr="008552DA" w:rsidRDefault="00433A88" w:rsidP="008552DA">
            <w:pPr>
              <w:tabs>
                <w:tab w:val="left" w:pos="1134"/>
              </w:tabs>
              <w:ind w:firstLine="709"/>
              <w:jc w:val="both"/>
              <w:rPr>
                <w:color w:val="000000"/>
                <w:sz w:val="28"/>
                <w:szCs w:val="28"/>
              </w:rPr>
            </w:pPr>
            <w:r w:rsidRPr="008552DA">
              <w:rPr>
                <w:color w:val="000000"/>
                <w:sz w:val="28"/>
                <w:szCs w:val="28"/>
                <w:lang w:val="tt"/>
              </w:rPr>
              <w:t>Форумның һәр үткәрелгән чарасы, шул исәптән катнашучылар саны, чыгыш ясаган спикерлар һәм, фотоларны теркәп, чыгыш темалары турында мәгълүмат;</w:t>
            </w:r>
          </w:p>
          <w:p w14:paraId="56D45D9A" w14:textId="77777777" w:rsidR="008552DA" w:rsidRPr="008552DA" w:rsidRDefault="00433A88" w:rsidP="008552DA">
            <w:pPr>
              <w:tabs>
                <w:tab w:val="left" w:pos="1134"/>
              </w:tabs>
              <w:ind w:firstLine="709"/>
              <w:jc w:val="both"/>
              <w:rPr>
                <w:color w:val="000000"/>
                <w:sz w:val="28"/>
                <w:szCs w:val="28"/>
              </w:rPr>
            </w:pPr>
            <w:r w:rsidRPr="008552DA">
              <w:rPr>
                <w:color w:val="000000"/>
                <w:sz w:val="28"/>
                <w:szCs w:val="28"/>
                <w:lang w:val="tt"/>
              </w:rPr>
              <w:t>т</w:t>
            </w:r>
            <w:r w:rsidRPr="008552DA">
              <w:rPr>
                <w:color w:val="000000"/>
                <w:sz w:val="28"/>
                <w:szCs w:val="28"/>
                <w:lang w:val="tt"/>
              </w:rPr>
              <w:t>апшыру факты буенча фотоларны теркәп, Форум кысаларында үткәрелә торган бәйгеләр буенча сатып алынган һәм тапшырылган призлар турында мәгълүмат;</w:t>
            </w:r>
          </w:p>
          <w:p w14:paraId="2C17C459" w14:textId="77777777" w:rsidR="008552DA" w:rsidRPr="008552DA" w:rsidRDefault="00433A88" w:rsidP="008552DA">
            <w:pPr>
              <w:tabs>
                <w:tab w:val="left" w:pos="1134"/>
              </w:tabs>
              <w:ind w:firstLine="709"/>
              <w:jc w:val="both"/>
              <w:rPr>
                <w:color w:val="000000"/>
                <w:sz w:val="28"/>
                <w:szCs w:val="28"/>
              </w:rPr>
            </w:pPr>
            <w:r w:rsidRPr="008552DA">
              <w:rPr>
                <w:color w:val="000000"/>
                <w:sz w:val="28"/>
                <w:szCs w:val="28"/>
                <w:lang w:val="tt"/>
              </w:rPr>
              <w:t>Форумда катнашучылар өчен үткәрелгән мәдәни программа турында мәгълүмат (экскурсияләр, театрга бару һ.б.);</w:t>
            </w:r>
          </w:p>
          <w:p w14:paraId="26D45749" w14:textId="77777777" w:rsidR="008552DA" w:rsidRPr="008552DA" w:rsidRDefault="00433A88" w:rsidP="008552DA">
            <w:pPr>
              <w:tabs>
                <w:tab w:val="left" w:pos="1134"/>
              </w:tabs>
              <w:ind w:firstLine="709"/>
              <w:jc w:val="both"/>
              <w:rPr>
                <w:color w:val="000000"/>
                <w:sz w:val="28"/>
                <w:szCs w:val="28"/>
              </w:rPr>
            </w:pPr>
            <w:r w:rsidRPr="008552DA">
              <w:rPr>
                <w:color w:val="000000"/>
                <w:sz w:val="28"/>
                <w:szCs w:val="28"/>
                <w:lang w:val="tt"/>
              </w:rPr>
              <w:t>Фору</w:t>
            </w:r>
            <w:r w:rsidRPr="008552DA">
              <w:rPr>
                <w:color w:val="000000"/>
                <w:sz w:val="28"/>
                <w:szCs w:val="28"/>
                <w:lang w:val="tt"/>
              </w:rPr>
              <w:t>мны үткәрү мәйданчыгын рәсмиләштерү турында мәгълүмат;</w:t>
            </w:r>
          </w:p>
          <w:p w14:paraId="3B2553E7" w14:textId="77777777" w:rsidR="008552DA" w:rsidRPr="008552DA" w:rsidRDefault="00433A88" w:rsidP="008552DA">
            <w:pPr>
              <w:tabs>
                <w:tab w:val="left" w:pos="1134"/>
              </w:tabs>
              <w:ind w:firstLine="709"/>
              <w:jc w:val="both"/>
              <w:rPr>
                <w:color w:val="000000"/>
                <w:sz w:val="28"/>
                <w:szCs w:val="28"/>
              </w:rPr>
            </w:pPr>
            <w:r w:rsidRPr="008552DA">
              <w:rPr>
                <w:color w:val="000000"/>
                <w:sz w:val="28"/>
                <w:szCs w:val="28"/>
                <w:lang w:val="tt"/>
              </w:rPr>
              <w:t>үткәрелгән реклама кампаниясе турында мәгълүмат;</w:t>
            </w:r>
          </w:p>
          <w:p w14:paraId="22108A3B" w14:textId="77777777" w:rsidR="008552DA" w:rsidRPr="008552DA" w:rsidRDefault="00433A88" w:rsidP="008552DA">
            <w:pPr>
              <w:tabs>
                <w:tab w:val="left" w:pos="1134"/>
              </w:tabs>
              <w:ind w:firstLine="709"/>
              <w:jc w:val="both"/>
              <w:rPr>
                <w:color w:val="000000"/>
                <w:sz w:val="28"/>
                <w:szCs w:val="28"/>
              </w:rPr>
            </w:pPr>
            <w:r w:rsidRPr="008552DA">
              <w:rPr>
                <w:color w:val="000000"/>
                <w:sz w:val="28"/>
                <w:szCs w:val="28"/>
                <w:lang w:val="tt"/>
              </w:rPr>
              <w:t>таратылган продукция турында мәгълүмат;</w:t>
            </w:r>
          </w:p>
          <w:p w14:paraId="6F93AD95" w14:textId="77777777" w:rsidR="008552DA" w:rsidRPr="008552DA" w:rsidRDefault="00433A88" w:rsidP="008552DA">
            <w:pPr>
              <w:tabs>
                <w:tab w:val="left" w:pos="1134"/>
              </w:tabs>
              <w:ind w:firstLine="709"/>
              <w:jc w:val="both"/>
              <w:rPr>
                <w:color w:val="000000"/>
                <w:sz w:val="28"/>
                <w:szCs w:val="28"/>
              </w:rPr>
            </w:pPr>
            <w:r w:rsidRPr="008552DA">
              <w:rPr>
                <w:color w:val="000000"/>
                <w:sz w:val="28"/>
                <w:szCs w:val="28"/>
                <w:lang w:val="tt"/>
              </w:rPr>
              <w:t>Форумда катнашучылар өчен трансфер хезмәтләре буенча мәгълүмат;</w:t>
            </w:r>
          </w:p>
          <w:p w14:paraId="0F771728" w14:textId="77777777" w:rsidR="008552DA" w:rsidRPr="008552DA" w:rsidRDefault="00433A88" w:rsidP="008552DA">
            <w:pPr>
              <w:tabs>
                <w:tab w:val="left" w:pos="1134"/>
              </w:tabs>
              <w:ind w:firstLine="709"/>
              <w:jc w:val="both"/>
              <w:rPr>
                <w:color w:val="000000"/>
                <w:sz w:val="28"/>
                <w:szCs w:val="28"/>
              </w:rPr>
            </w:pPr>
            <w:r w:rsidRPr="008552DA">
              <w:rPr>
                <w:color w:val="000000"/>
                <w:sz w:val="28"/>
                <w:szCs w:val="28"/>
                <w:lang w:val="tt"/>
              </w:rPr>
              <w:t>Форумда катнашучыларны тукландыруны оештыру туры</w:t>
            </w:r>
            <w:r w:rsidRPr="008552DA">
              <w:rPr>
                <w:color w:val="000000"/>
                <w:sz w:val="28"/>
                <w:szCs w:val="28"/>
                <w:lang w:val="tt"/>
              </w:rPr>
              <w:t>нда мәгълүмат;</w:t>
            </w:r>
          </w:p>
          <w:p w14:paraId="66C00DE7" w14:textId="77777777" w:rsidR="008552DA" w:rsidRPr="008552DA" w:rsidRDefault="00433A88" w:rsidP="008552DA">
            <w:pPr>
              <w:tabs>
                <w:tab w:val="left" w:pos="1134"/>
              </w:tabs>
              <w:ind w:firstLine="709"/>
              <w:jc w:val="both"/>
              <w:rPr>
                <w:caps/>
                <w:color w:val="000000"/>
                <w:sz w:val="28"/>
                <w:szCs w:val="28"/>
              </w:rPr>
            </w:pPr>
            <w:r w:rsidRPr="008552DA">
              <w:rPr>
                <w:color w:val="000000"/>
                <w:sz w:val="28"/>
                <w:szCs w:val="28"/>
                <w:lang w:val="tt"/>
              </w:rPr>
              <w:t>форум чаралары буенча фото һәм видеоматериаллар.</w:t>
            </w:r>
          </w:p>
          <w:p w14:paraId="70E255D8" w14:textId="77777777" w:rsidR="008552DA" w:rsidRPr="008552DA" w:rsidRDefault="008552DA" w:rsidP="008552DA">
            <w:pPr>
              <w:tabs>
                <w:tab w:val="left" w:pos="1134"/>
              </w:tabs>
              <w:suppressAutoHyphens/>
              <w:ind w:firstLine="567"/>
              <w:jc w:val="both"/>
              <w:rPr>
                <w:color w:val="000000"/>
                <w:sz w:val="28"/>
                <w:szCs w:val="28"/>
              </w:rPr>
            </w:pPr>
          </w:p>
          <w:p w14:paraId="36043422" w14:textId="09A298CC" w:rsidR="008552DA" w:rsidRPr="008552DA" w:rsidRDefault="00433A88" w:rsidP="008552DA">
            <w:pPr>
              <w:widowControl w:val="0"/>
              <w:tabs>
                <w:tab w:val="left" w:pos="993"/>
              </w:tabs>
              <w:suppressAutoHyphens/>
              <w:autoSpaceDE w:val="0"/>
              <w:autoSpaceDN w:val="0"/>
              <w:adjustRightInd w:val="0"/>
              <w:jc w:val="center"/>
              <w:rPr>
                <w:color w:val="000000"/>
                <w:sz w:val="28"/>
                <w:szCs w:val="28"/>
              </w:rPr>
            </w:pPr>
            <w:r w:rsidRPr="008552DA">
              <w:rPr>
                <w:color w:val="000000"/>
                <w:spacing w:val="-4"/>
                <w:sz w:val="28"/>
                <w:szCs w:val="28"/>
                <w:lang w:val="tt"/>
              </w:rPr>
              <w:t xml:space="preserve">IV. Субсидия бирү максатлары, шартлары һәм тәртибе үтәлешенә </w:t>
            </w:r>
            <w:r>
              <w:rPr>
                <w:color w:val="000000"/>
                <w:spacing w:val="-4"/>
                <w:sz w:val="28"/>
                <w:szCs w:val="28"/>
                <w:lang w:val="tt"/>
              </w:rPr>
              <w:t xml:space="preserve">                         </w:t>
            </w:r>
            <w:r w:rsidRPr="008552DA">
              <w:rPr>
                <w:color w:val="000000"/>
                <w:spacing w:val="-4"/>
                <w:sz w:val="28"/>
                <w:szCs w:val="28"/>
                <w:lang w:val="tt"/>
              </w:rPr>
              <w:t xml:space="preserve">контрольлекне һәм аларны үтәмәгән өчен җаваплылыкны </w:t>
            </w:r>
            <w:r>
              <w:rPr>
                <w:color w:val="000000"/>
                <w:spacing w:val="-4"/>
                <w:sz w:val="28"/>
                <w:szCs w:val="28"/>
                <w:lang w:val="tt"/>
              </w:rPr>
              <w:t xml:space="preserve">                                                 </w:t>
            </w:r>
            <w:r w:rsidRPr="008552DA">
              <w:rPr>
                <w:color w:val="000000"/>
                <w:spacing w:val="-4"/>
                <w:sz w:val="28"/>
                <w:szCs w:val="28"/>
                <w:lang w:val="tt"/>
              </w:rPr>
              <w:t xml:space="preserve">гамәлгә ашыру тәртибе </w:t>
            </w:r>
          </w:p>
          <w:p w14:paraId="5A50CF25" w14:textId="77777777" w:rsidR="008552DA" w:rsidRPr="008552DA" w:rsidRDefault="008552DA" w:rsidP="008552DA">
            <w:pPr>
              <w:suppressAutoHyphens/>
              <w:autoSpaceDE w:val="0"/>
              <w:autoSpaceDN w:val="0"/>
              <w:adjustRightInd w:val="0"/>
              <w:jc w:val="both"/>
              <w:rPr>
                <w:rFonts w:eastAsia="Calibri"/>
                <w:color w:val="000000"/>
                <w:sz w:val="28"/>
                <w:szCs w:val="28"/>
              </w:rPr>
            </w:pPr>
          </w:p>
          <w:p w14:paraId="6927B3A1" w14:textId="77777777" w:rsidR="008552DA" w:rsidRPr="008552DA" w:rsidRDefault="00433A88" w:rsidP="008552DA">
            <w:pPr>
              <w:tabs>
                <w:tab w:val="left" w:pos="1134"/>
              </w:tabs>
              <w:suppressAutoHyphens/>
              <w:ind w:firstLine="709"/>
              <w:jc w:val="both"/>
              <w:rPr>
                <w:color w:val="000000"/>
                <w:sz w:val="28"/>
                <w:szCs w:val="28"/>
              </w:rPr>
            </w:pPr>
            <w:r w:rsidRPr="008552DA">
              <w:rPr>
                <w:color w:val="000000"/>
                <w:sz w:val="28"/>
                <w:szCs w:val="28"/>
                <w:lang w:val="tt"/>
              </w:rPr>
              <w:t>14. Гамәлгә куючы һәм дәүләт финанс контроленең вәкаләтле органы Учреждениегә Субсидия бирү максатларының һәм шартларын</w:t>
            </w:r>
            <w:r w:rsidRPr="008552DA">
              <w:rPr>
                <w:color w:val="000000"/>
                <w:sz w:val="28"/>
                <w:szCs w:val="28"/>
                <w:lang w:val="tt"/>
              </w:rPr>
              <w:t>ың үтәлешен зарури контрольдә тота.</w:t>
            </w:r>
          </w:p>
          <w:p w14:paraId="332304A0" w14:textId="77777777" w:rsidR="008552DA" w:rsidRPr="008552DA" w:rsidRDefault="00433A88" w:rsidP="008552DA">
            <w:pPr>
              <w:tabs>
                <w:tab w:val="left" w:pos="1134"/>
              </w:tabs>
              <w:suppressAutoHyphens/>
              <w:ind w:firstLine="709"/>
              <w:jc w:val="both"/>
              <w:rPr>
                <w:color w:val="000000"/>
                <w:sz w:val="28"/>
                <w:szCs w:val="28"/>
              </w:rPr>
            </w:pPr>
            <w:r w:rsidRPr="008552DA">
              <w:rPr>
                <w:color w:val="000000"/>
                <w:sz w:val="28"/>
                <w:szCs w:val="28"/>
                <w:lang w:val="tt"/>
              </w:rPr>
              <w:t>15. Учреждение Субсидия алу өчен яки Субсидиядән файдалану турында дөрес булмаган белешмәләр һәм документлар тапшырган, Субсидия бирү шартларын һәм тәртибен бозган, шулай ук әлеге Тәртипнең 13 пунктында күрсәтелгән Субси</w:t>
            </w:r>
            <w:r w:rsidRPr="008552DA">
              <w:rPr>
                <w:color w:val="000000"/>
                <w:sz w:val="28"/>
                <w:szCs w:val="28"/>
                <w:lang w:val="tt"/>
              </w:rPr>
              <w:t>дияне тоту максатларын бозган, хисаплылык тапшырмаган өчен җаваплы була.</w:t>
            </w:r>
          </w:p>
          <w:p w14:paraId="61753F7F" w14:textId="77777777" w:rsidR="008552DA" w:rsidRPr="008552DA" w:rsidRDefault="00433A88" w:rsidP="008552DA">
            <w:pPr>
              <w:tabs>
                <w:tab w:val="left" w:pos="1134"/>
              </w:tabs>
              <w:suppressAutoHyphens/>
              <w:ind w:firstLine="709"/>
              <w:jc w:val="both"/>
              <w:rPr>
                <w:color w:val="000000"/>
                <w:sz w:val="28"/>
                <w:szCs w:val="28"/>
              </w:rPr>
            </w:pPr>
            <w:r w:rsidRPr="008552DA">
              <w:rPr>
                <w:color w:val="000000"/>
                <w:sz w:val="28"/>
                <w:szCs w:val="28"/>
                <w:lang w:val="tt"/>
              </w:rPr>
              <w:t>Учреждениене җаваплылык чараларын кулланудан азат итү өчен нигез булып Учреждение тарафыннан тиешле йөкләмәләр үтәлешенә комачаулый торган, җиңеп булмаслык шартларның барлыкка килүе т</w:t>
            </w:r>
            <w:r w:rsidRPr="008552DA">
              <w:rPr>
                <w:color w:val="000000"/>
                <w:sz w:val="28"/>
                <w:szCs w:val="28"/>
                <w:lang w:val="tt"/>
              </w:rPr>
              <w:t>урында документаль раслама тора.</w:t>
            </w:r>
          </w:p>
          <w:p w14:paraId="6A11CF04" w14:textId="77777777" w:rsidR="008552DA" w:rsidRPr="008552DA" w:rsidRDefault="00433A88" w:rsidP="008552DA">
            <w:pPr>
              <w:tabs>
                <w:tab w:val="left" w:pos="1134"/>
              </w:tabs>
              <w:suppressAutoHyphens/>
              <w:ind w:firstLine="709"/>
              <w:jc w:val="both"/>
              <w:rPr>
                <w:color w:val="000000"/>
                <w:sz w:val="28"/>
                <w:szCs w:val="28"/>
              </w:rPr>
            </w:pPr>
            <w:r w:rsidRPr="008552DA">
              <w:rPr>
                <w:color w:val="000000"/>
                <w:sz w:val="28"/>
                <w:szCs w:val="28"/>
                <w:lang w:val="tt"/>
              </w:rPr>
              <w:t xml:space="preserve">16. Гамәлгә куючы һәм дәүләт финанс контроленең вәкаләтле органы тарафыннан үткәрелгән тикшерүләр нәтиҗәсендә Учреждениенең Субсидия бирү вакытында билгеләнгән максатларны һәм шартларны үтәмәве ачыкланган очракта, Субсидия </w:t>
            </w:r>
            <w:r w:rsidRPr="008552DA">
              <w:rPr>
                <w:color w:val="000000"/>
                <w:sz w:val="28"/>
                <w:szCs w:val="28"/>
                <w:lang w:val="tt"/>
              </w:rPr>
              <w:t>Гамәлгә куючының тиешле таләбе Учреждение тарафыннан алынганнан соң 30 көн эчендә Татарстан Республикасы бюджетына кире кайтарылырга тиеш.</w:t>
            </w:r>
          </w:p>
          <w:p w14:paraId="483FAB2A" w14:textId="77777777" w:rsidR="008552DA" w:rsidRPr="008552DA" w:rsidRDefault="00433A88" w:rsidP="008552DA">
            <w:pPr>
              <w:tabs>
                <w:tab w:val="left" w:pos="1134"/>
              </w:tabs>
              <w:suppressAutoHyphens/>
              <w:ind w:firstLine="709"/>
              <w:jc w:val="both"/>
              <w:rPr>
                <w:color w:val="000000"/>
                <w:sz w:val="28"/>
                <w:szCs w:val="28"/>
              </w:rPr>
            </w:pPr>
            <w:r w:rsidRPr="008552DA">
              <w:rPr>
                <w:color w:val="000000"/>
                <w:sz w:val="28"/>
                <w:szCs w:val="28"/>
                <w:lang w:val="tt"/>
              </w:rPr>
              <w:t xml:space="preserve">Әлеге Тәртипнең 11 пунктында билгеләнгән нәтиҗәгә ирешмәгән очракта, Субсидия Гамәлгә куючының тиешле таләбе алынган </w:t>
            </w:r>
            <w:r w:rsidRPr="008552DA">
              <w:rPr>
                <w:color w:val="000000"/>
                <w:sz w:val="28"/>
                <w:szCs w:val="28"/>
                <w:lang w:val="tt"/>
              </w:rPr>
              <w:t>көннән алып, эш көннәрендә исәпләп чыгарыла торган 30 көнлек чорда, Татарстан Республикасы бюджетына кире кайтарылырга тиеш.</w:t>
            </w:r>
          </w:p>
          <w:p w14:paraId="4D963483" w14:textId="77777777" w:rsidR="008552DA" w:rsidRPr="008552DA" w:rsidRDefault="00433A88" w:rsidP="008552DA">
            <w:pPr>
              <w:tabs>
                <w:tab w:val="left" w:pos="1134"/>
              </w:tabs>
              <w:suppressAutoHyphens/>
              <w:ind w:firstLine="709"/>
              <w:jc w:val="both"/>
              <w:rPr>
                <w:color w:val="000000"/>
                <w:sz w:val="28"/>
                <w:szCs w:val="28"/>
              </w:rPr>
            </w:pPr>
            <w:r w:rsidRPr="008552DA">
              <w:rPr>
                <w:color w:val="000000"/>
                <w:sz w:val="28"/>
                <w:szCs w:val="28"/>
                <w:lang w:val="tt"/>
              </w:rPr>
              <w:t>17. Агымдагы финанс елында кулланылмаган Субсидия акчалары әлеге Тәртипнең 3 пункты нигезендә билгеләнгән максатларга ирешү өчен Та</w:t>
            </w:r>
            <w:r w:rsidRPr="008552DA">
              <w:rPr>
                <w:color w:val="000000"/>
                <w:sz w:val="28"/>
                <w:szCs w:val="28"/>
                <w:lang w:val="tt"/>
              </w:rPr>
              <w:t>тарстан Республикасы бюджетына кире кайтарылырга тиеш.</w:t>
            </w:r>
          </w:p>
          <w:p w14:paraId="16695FA8" w14:textId="77777777" w:rsidR="008552DA" w:rsidRPr="008552DA" w:rsidRDefault="00433A88" w:rsidP="008552DA">
            <w:pPr>
              <w:tabs>
                <w:tab w:val="left" w:pos="1134"/>
              </w:tabs>
              <w:suppressAutoHyphens/>
              <w:ind w:firstLine="709"/>
              <w:jc w:val="both"/>
              <w:rPr>
                <w:color w:val="000000"/>
                <w:sz w:val="28"/>
                <w:szCs w:val="28"/>
              </w:rPr>
            </w:pPr>
            <w:r w:rsidRPr="008552DA">
              <w:rPr>
                <w:color w:val="000000"/>
                <w:sz w:val="28"/>
                <w:szCs w:val="28"/>
                <w:lang w:val="tt"/>
              </w:rPr>
              <w:t xml:space="preserve">Гамәлгә куючы Учреждениенең финанс яктан тәэмин итү чыганагы булып </w:t>
            </w:r>
            <w:r w:rsidRPr="008552DA">
              <w:rPr>
                <w:color w:val="000000"/>
                <w:sz w:val="28"/>
                <w:szCs w:val="28"/>
                <w:lang w:val="tt"/>
              </w:rPr>
              <w:lastRenderedPageBreak/>
              <w:t>агымдагы финанс елының 1 гыйнварына тотылмаган Субсидиянең калган өлеше булып торган, үтәлмәгән йөкләмәләр булуы турындагы, Субсидия б</w:t>
            </w:r>
            <w:r w:rsidRPr="008552DA">
              <w:rPr>
                <w:color w:val="000000"/>
                <w:sz w:val="28"/>
                <w:szCs w:val="28"/>
                <w:lang w:val="tt"/>
              </w:rPr>
              <w:t>ирү елыннан соңгы елның 20 эш көне эчендә җибәрелгән мөрәҗәгате (алга таба – Учреждениенең Субсидиянең калган өлеше буенча мөрәҗәгате), шулай ук Учреждениенең әлеге йөкләмәләре (физик затларга түләүләр буенча йөкләмәләрдән тыш) булуын һәм аларның күләмен р</w:t>
            </w:r>
            <w:r w:rsidRPr="008552DA">
              <w:rPr>
                <w:color w:val="000000"/>
                <w:sz w:val="28"/>
                <w:szCs w:val="28"/>
                <w:lang w:val="tt"/>
              </w:rPr>
              <w:t>аслый торган документлар (документларның күчермәләре) нигезендә агымдагы финанс елында кулланылмаган Субсидиянең калган өлешен әлеге Тәртипнең 3 пункты нигезендә максатларга ирешү өчен юнәлдерү зарурлыгы булуы турында карар кабул итә.</w:t>
            </w:r>
          </w:p>
          <w:p w14:paraId="6387703E" w14:textId="77777777" w:rsidR="008552DA" w:rsidRPr="008552DA" w:rsidRDefault="00433A88" w:rsidP="008552DA">
            <w:pPr>
              <w:tabs>
                <w:tab w:val="left" w:pos="1134"/>
              </w:tabs>
              <w:suppressAutoHyphens/>
              <w:ind w:firstLine="709"/>
              <w:jc w:val="both"/>
              <w:rPr>
                <w:color w:val="000000"/>
                <w:sz w:val="28"/>
                <w:szCs w:val="28"/>
              </w:rPr>
            </w:pPr>
            <w:r w:rsidRPr="008552DA">
              <w:rPr>
                <w:color w:val="000000"/>
                <w:sz w:val="28"/>
                <w:szCs w:val="28"/>
                <w:lang w:val="tt"/>
              </w:rPr>
              <w:t>Гамәлгә куючы агымдаг</w:t>
            </w:r>
            <w:r w:rsidRPr="008552DA">
              <w:rPr>
                <w:color w:val="000000"/>
                <w:sz w:val="28"/>
                <w:szCs w:val="28"/>
                <w:lang w:val="tt"/>
              </w:rPr>
              <w:t>ы финанс елында кулланылмаган Субсидиянең калган өлешен әлеге Тәртипнең 3 пункты нигезендә максатларга ирешү өчен юнәлдерү зарурлыгы булуы турындагы карарны Учреждениенең Субсидиянең калган өлеше буенча мөрәҗәгате алынган көннән башлап 5 эш көне эчендә каб</w:t>
            </w:r>
            <w:r w:rsidRPr="008552DA">
              <w:rPr>
                <w:color w:val="000000"/>
                <w:sz w:val="28"/>
                <w:szCs w:val="28"/>
                <w:lang w:val="tt"/>
              </w:rPr>
              <w:t>ул итә.</w:t>
            </w:r>
          </w:p>
          <w:p w14:paraId="5DE9EDE9" w14:textId="77777777" w:rsidR="008552DA" w:rsidRPr="008552DA" w:rsidRDefault="00433A88" w:rsidP="008552DA">
            <w:pPr>
              <w:tabs>
                <w:tab w:val="left" w:pos="1134"/>
              </w:tabs>
              <w:suppressAutoHyphens/>
              <w:ind w:firstLine="709"/>
              <w:jc w:val="both"/>
              <w:rPr>
                <w:color w:val="000000"/>
                <w:sz w:val="28"/>
                <w:szCs w:val="28"/>
              </w:rPr>
            </w:pPr>
            <w:r w:rsidRPr="008552DA">
              <w:rPr>
                <w:color w:val="000000"/>
                <w:sz w:val="28"/>
                <w:szCs w:val="28"/>
                <w:lang w:val="tt"/>
              </w:rPr>
              <w:t>18. Гамәлгә куючының агымдагы финанс елында кулланылмаган Субсидиянең калган өлешен әлеге Тәртипнең 3 пункты нигезендә максатларга ирешү өчен юнәлдерү зарурлыгы булуы турындагы карары нигезендә Субсидиянең калган өлеше әлеге Тәртипнең 3 пункты ниге</w:t>
            </w:r>
            <w:r w:rsidRPr="008552DA">
              <w:rPr>
                <w:color w:val="000000"/>
                <w:sz w:val="28"/>
                <w:szCs w:val="28"/>
                <w:lang w:val="tt"/>
              </w:rPr>
              <w:t>зендә максатларга юнәлдерелгән чыгымнарны финанс яктан тәэмин итү өчен агымдагы елда файдаланылырга мөмкин.</w:t>
            </w:r>
          </w:p>
          <w:p w14:paraId="7258F95B" w14:textId="77777777" w:rsidR="008552DA" w:rsidRPr="008552DA" w:rsidRDefault="00433A88" w:rsidP="008552DA">
            <w:pPr>
              <w:tabs>
                <w:tab w:val="left" w:pos="1134"/>
              </w:tabs>
              <w:suppressAutoHyphens/>
              <w:ind w:firstLine="709"/>
              <w:jc w:val="both"/>
              <w:rPr>
                <w:color w:val="000000"/>
                <w:sz w:val="28"/>
                <w:szCs w:val="28"/>
              </w:rPr>
            </w:pPr>
            <w:r w:rsidRPr="008552DA">
              <w:rPr>
                <w:color w:val="000000"/>
                <w:sz w:val="28"/>
                <w:szCs w:val="28"/>
                <w:lang w:val="tt"/>
              </w:rPr>
              <w:t>19. Агымдагы финанс елында финанс яктан тәэмин итү чыганагы булып субсидия торган, Учреждение тарафыннан әлеге Тәртипнең 3 пункты нигезендә билгелән</w:t>
            </w:r>
            <w:r w:rsidRPr="008552DA">
              <w:rPr>
                <w:color w:val="000000"/>
                <w:sz w:val="28"/>
                <w:szCs w:val="28"/>
                <w:lang w:val="tt"/>
              </w:rPr>
              <w:t>гән максатларга ирешү өчен элегрәк түләнгән түләүләрне кире кайтарудан акча күчкән очракта, Гамәлгә куючы Учреждениенең финанс яктан тәэмин итү чыганагы булып Учреждение тарафыннан элегрәк башкарылган түләүләрне кайтарудан алынган акчалар торган үтәмәгән й</w:t>
            </w:r>
            <w:r w:rsidRPr="008552DA">
              <w:rPr>
                <w:color w:val="000000"/>
                <w:sz w:val="28"/>
                <w:szCs w:val="28"/>
                <w:lang w:val="tt"/>
              </w:rPr>
              <w:t>өкләмәләр (физик затларга түләүләр буенча йөкләмәләрдән тыш) булуы турында Субсидия бирелгән елдан соңгы елның 20 эш көне эчендә җибәрелгән мөрәҗәгате (алга таба – Учреждениенең элегрәк башкарылган түләүләрдән алынган акчалар буенча мөрәҗәгате), шулай ук У</w:t>
            </w:r>
            <w:r w:rsidRPr="008552DA">
              <w:rPr>
                <w:color w:val="000000"/>
                <w:sz w:val="28"/>
                <w:szCs w:val="28"/>
                <w:lang w:val="tt"/>
              </w:rPr>
              <w:t>чреждениенең әлеге йөкләмәләре булуын һәм аларның күләмен раслый торган документлар (документларның күчермәләре) нигезендә әлеге Тәртипнең 3 пунктында билгеләнгән максатларга ирешү өчен Учреждение тарафыннан аларны файдалану турында карар кабул итә.</w:t>
            </w:r>
          </w:p>
          <w:p w14:paraId="5A62FF9C" w14:textId="77777777" w:rsidR="008552DA" w:rsidRPr="008552DA" w:rsidRDefault="00433A88" w:rsidP="008552DA">
            <w:pPr>
              <w:tabs>
                <w:tab w:val="left" w:pos="1134"/>
              </w:tabs>
              <w:suppressAutoHyphens/>
              <w:ind w:firstLine="709"/>
              <w:jc w:val="both"/>
              <w:rPr>
                <w:color w:val="000000"/>
                <w:sz w:val="28"/>
                <w:szCs w:val="28"/>
              </w:rPr>
            </w:pPr>
            <w:r w:rsidRPr="008552DA">
              <w:rPr>
                <w:color w:val="000000"/>
                <w:sz w:val="28"/>
                <w:szCs w:val="28"/>
                <w:lang w:val="tt"/>
              </w:rPr>
              <w:t>Гамәлг</w:t>
            </w:r>
            <w:r w:rsidRPr="008552DA">
              <w:rPr>
                <w:color w:val="000000"/>
                <w:sz w:val="28"/>
                <w:szCs w:val="28"/>
                <w:lang w:val="tt"/>
              </w:rPr>
              <w:t xml:space="preserve">ә куючы әлеге Тәртипнең 3 пунктында билгеләнгән максатларга ирешү өчен финанс яктан тәэмин итү чыганагы булып Субсидия торган, Учреждение тарафыннан элегрәк башкарылган түләүләрне кире кайтарудан күчкән акчаларны агымдагы финанс елында файдалану турындагы </w:t>
            </w:r>
            <w:r w:rsidRPr="008552DA">
              <w:rPr>
                <w:color w:val="000000"/>
                <w:sz w:val="28"/>
                <w:szCs w:val="28"/>
                <w:lang w:val="tt"/>
              </w:rPr>
              <w:t>карарны Учреждениенең элегрәк башкарылган түләүләрдән алынган акчалар буенча мөрәҗәгать алынган көннән башлап 5 эш көне эчендә кабул итә.</w:t>
            </w:r>
          </w:p>
          <w:p w14:paraId="22F4DEB6" w14:textId="77777777" w:rsidR="008552DA" w:rsidRPr="00047393" w:rsidRDefault="008552DA" w:rsidP="008E6791">
            <w:pPr>
              <w:tabs>
                <w:tab w:val="left" w:pos="1134"/>
              </w:tabs>
              <w:ind w:firstLine="709"/>
              <w:jc w:val="both"/>
              <w:rPr>
                <w:spacing w:val="-4"/>
                <w:sz w:val="28"/>
                <w:szCs w:val="28"/>
              </w:rPr>
            </w:pPr>
          </w:p>
        </w:tc>
      </w:tr>
      <w:tr w:rsidR="0086687E" w14:paraId="2ED2CC94" w14:textId="77777777" w:rsidTr="008552DA">
        <w:trPr>
          <w:trHeight w:val="962"/>
        </w:trPr>
        <w:tc>
          <w:tcPr>
            <w:tcW w:w="10427" w:type="dxa"/>
          </w:tcPr>
          <w:p w14:paraId="47C3CDFB" w14:textId="77777777" w:rsidR="008552DA" w:rsidRDefault="008552DA" w:rsidP="008552DA">
            <w:pPr>
              <w:autoSpaceDE w:val="0"/>
              <w:autoSpaceDN w:val="0"/>
              <w:adjustRightInd w:val="0"/>
              <w:ind w:left="5670"/>
              <w:jc w:val="both"/>
              <w:rPr>
                <w:rFonts w:eastAsia="Calibri"/>
                <w:color w:val="000000"/>
                <w:sz w:val="28"/>
                <w:szCs w:val="28"/>
              </w:rPr>
            </w:pPr>
          </w:p>
          <w:p w14:paraId="3DC1EA67" w14:textId="77777777" w:rsidR="008552DA" w:rsidRDefault="008552DA" w:rsidP="008552DA">
            <w:pPr>
              <w:autoSpaceDE w:val="0"/>
              <w:autoSpaceDN w:val="0"/>
              <w:adjustRightInd w:val="0"/>
              <w:ind w:left="5670"/>
              <w:jc w:val="both"/>
              <w:rPr>
                <w:rFonts w:eastAsia="Calibri"/>
                <w:color w:val="000000"/>
                <w:sz w:val="28"/>
                <w:szCs w:val="28"/>
              </w:rPr>
            </w:pPr>
          </w:p>
          <w:p w14:paraId="534A518D" w14:textId="77777777" w:rsidR="008552DA" w:rsidRPr="008552DA" w:rsidRDefault="008552DA" w:rsidP="008552DA">
            <w:pPr>
              <w:autoSpaceDE w:val="0"/>
              <w:autoSpaceDN w:val="0"/>
              <w:adjustRightInd w:val="0"/>
              <w:ind w:left="5670"/>
              <w:jc w:val="both"/>
              <w:rPr>
                <w:rFonts w:eastAsia="Calibri"/>
                <w:color w:val="000000"/>
                <w:sz w:val="28"/>
                <w:szCs w:val="28"/>
              </w:rPr>
            </w:pPr>
          </w:p>
          <w:p w14:paraId="68739B3D" w14:textId="77777777" w:rsidR="00433A88" w:rsidRDefault="00433A88" w:rsidP="008552DA">
            <w:pPr>
              <w:autoSpaceDE w:val="0"/>
              <w:autoSpaceDN w:val="0"/>
              <w:adjustRightInd w:val="0"/>
              <w:ind w:left="5670"/>
              <w:jc w:val="both"/>
              <w:rPr>
                <w:rFonts w:eastAsia="Calibri"/>
                <w:color w:val="000000"/>
                <w:sz w:val="28"/>
                <w:szCs w:val="28"/>
                <w:lang w:val="tt"/>
              </w:rPr>
            </w:pPr>
          </w:p>
          <w:p w14:paraId="3CE82600" w14:textId="77777777" w:rsidR="00433A88" w:rsidRDefault="00433A88" w:rsidP="008552DA">
            <w:pPr>
              <w:autoSpaceDE w:val="0"/>
              <w:autoSpaceDN w:val="0"/>
              <w:adjustRightInd w:val="0"/>
              <w:ind w:left="5670"/>
              <w:jc w:val="both"/>
              <w:rPr>
                <w:rFonts w:eastAsia="Calibri"/>
                <w:color w:val="000000"/>
                <w:sz w:val="28"/>
                <w:szCs w:val="28"/>
                <w:lang w:val="tt"/>
              </w:rPr>
            </w:pPr>
          </w:p>
          <w:p w14:paraId="67141844" w14:textId="77777777" w:rsidR="00433A88" w:rsidRDefault="00433A88" w:rsidP="008552DA">
            <w:pPr>
              <w:autoSpaceDE w:val="0"/>
              <w:autoSpaceDN w:val="0"/>
              <w:adjustRightInd w:val="0"/>
              <w:ind w:left="5670"/>
              <w:jc w:val="both"/>
              <w:rPr>
                <w:rFonts w:eastAsia="Calibri"/>
                <w:color w:val="000000"/>
                <w:sz w:val="28"/>
                <w:szCs w:val="28"/>
                <w:lang w:val="tt"/>
              </w:rPr>
            </w:pPr>
          </w:p>
          <w:p w14:paraId="0F970554" w14:textId="77777777" w:rsidR="00433A88" w:rsidRDefault="00433A88" w:rsidP="008552DA">
            <w:pPr>
              <w:autoSpaceDE w:val="0"/>
              <w:autoSpaceDN w:val="0"/>
              <w:adjustRightInd w:val="0"/>
              <w:ind w:left="5670"/>
              <w:jc w:val="both"/>
              <w:rPr>
                <w:rFonts w:eastAsia="Calibri"/>
                <w:color w:val="000000"/>
                <w:sz w:val="28"/>
                <w:szCs w:val="28"/>
                <w:lang w:val="tt"/>
              </w:rPr>
            </w:pPr>
          </w:p>
          <w:p w14:paraId="2C202C93" w14:textId="77777777" w:rsidR="00433A88" w:rsidRDefault="00433A88" w:rsidP="008552DA">
            <w:pPr>
              <w:autoSpaceDE w:val="0"/>
              <w:autoSpaceDN w:val="0"/>
              <w:adjustRightInd w:val="0"/>
              <w:ind w:left="5670"/>
              <w:jc w:val="both"/>
              <w:rPr>
                <w:rFonts w:eastAsia="Calibri"/>
                <w:color w:val="000000"/>
                <w:sz w:val="28"/>
                <w:szCs w:val="28"/>
                <w:lang w:val="tt"/>
              </w:rPr>
            </w:pPr>
          </w:p>
          <w:p w14:paraId="5D200E1E" w14:textId="77777777" w:rsidR="00433A88" w:rsidRDefault="00433A88" w:rsidP="008552DA">
            <w:pPr>
              <w:autoSpaceDE w:val="0"/>
              <w:autoSpaceDN w:val="0"/>
              <w:adjustRightInd w:val="0"/>
              <w:ind w:left="5670"/>
              <w:jc w:val="both"/>
              <w:rPr>
                <w:rFonts w:eastAsia="Calibri"/>
                <w:color w:val="000000"/>
                <w:sz w:val="28"/>
                <w:szCs w:val="28"/>
                <w:lang w:val="tt"/>
              </w:rPr>
            </w:pPr>
          </w:p>
          <w:p w14:paraId="652769C8" w14:textId="695AD812" w:rsidR="008552DA" w:rsidRPr="00433A88" w:rsidRDefault="00433A88" w:rsidP="008552DA">
            <w:pPr>
              <w:autoSpaceDE w:val="0"/>
              <w:autoSpaceDN w:val="0"/>
              <w:adjustRightInd w:val="0"/>
              <w:ind w:left="5670"/>
              <w:jc w:val="both"/>
              <w:rPr>
                <w:rFonts w:eastAsia="Calibri"/>
                <w:color w:val="000000"/>
                <w:sz w:val="28"/>
                <w:szCs w:val="28"/>
                <w:lang w:val="tt"/>
              </w:rPr>
            </w:pPr>
            <w:r w:rsidRPr="008552DA">
              <w:rPr>
                <w:rFonts w:eastAsia="Calibri"/>
                <w:color w:val="000000"/>
                <w:sz w:val="28"/>
                <w:szCs w:val="28"/>
                <w:lang w:val="tt"/>
              </w:rPr>
              <w:t xml:space="preserve">Татарстан Республикасы Сәнәгать һәм сәүдә министрлыгы аңа карата гамәлгә куючы функцияләрен һәм </w:t>
            </w:r>
            <w:r w:rsidRPr="008552DA">
              <w:rPr>
                <w:rFonts w:eastAsia="Calibri"/>
                <w:color w:val="000000"/>
                <w:sz w:val="28"/>
                <w:szCs w:val="28"/>
                <w:lang w:val="tt"/>
              </w:rPr>
              <w:t>вәкаләтләрен гамәлгә ашыра торган дәүләт автоном учреждениесенә Россия Федерациясе Бюджет кодексының 78</w:t>
            </w:r>
            <w:r w:rsidRPr="008552DA">
              <w:rPr>
                <w:rFonts w:eastAsia="Calibri"/>
                <w:color w:val="000000"/>
                <w:sz w:val="28"/>
                <w:szCs w:val="28"/>
                <w:vertAlign w:val="superscript"/>
                <w:lang w:val="tt"/>
              </w:rPr>
              <w:t>1</w:t>
            </w:r>
            <w:r w:rsidRPr="008552DA">
              <w:rPr>
                <w:rFonts w:eastAsia="Calibri"/>
                <w:color w:val="000000"/>
                <w:sz w:val="28"/>
                <w:szCs w:val="28"/>
                <w:lang w:val="tt"/>
              </w:rPr>
              <w:t xml:space="preserve"> статьясының 1 пунктының икенче абзацы нигезендә Энергетика һәм энергетика ресурслары нәтиҗәлелеге буенча Татарстан халыкара форумын уздыруга Татарстан </w:t>
            </w:r>
            <w:r w:rsidRPr="008552DA">
              <w:rPr>
                <w:rFonts w:eastAsia="Calibri"/>
                <w:color w:val="000000"/>
                <w:sz w:val="28"/>
                <w:szCs w:val="28"/>
                <w:lang w:val="tt"/>
              </w:rPr>
              <w:t>Республикасы бюджетыннан субсидия бирү күләмен һәм шартларын билгеләү тәртибенә 1 нче кушымта</w:t>
            </w:r>
          </w:p>
          <w:p w14:paraId="34121C83" w14:textId="77777777" w:rsidR="008552DA" w:rsidRPr="00433A88" w:rsidRDefault="008552DA" w:rsidP="008552DA">
            <w:pPr>
              <w:widowControl w:val="0"/>
              <w:autoSpaceDE w:val="0"/>
              <w:autoSpaceDN w:val="0"/>
              <w:adjustRightInd w:val="0"/>
              <w:ind w:left="6237" w:firstLine="284"/>
              <w:jc w:val="both"/>
              <w:rPr>
                <w:rFonts w:ascii="Times New Roman CYR" w:hAnsi="Times New Roman CYR" w:cs="Times New Roman CYR"/>
                <w:color w:val="000000"/>
                <w:sz w:val="28"/>
                <w:szCs w:val="28"/>
                <w:lang w:val="tt"/>
              </w:rPr>
            </w:pPr>
          </w:p>
          <w:p w14:paraId="35DC94EC" w14:textId="77777777" w:rsidR="008552DA" w:rsidRPr="00433A88" w:rsidRDefault="008552DA" w:rsidP="008552DA">
            <w:pPr>
              <w:widowControl w:val="0"/>
              <w:autoSpaceDE w:val="0"/>
              <w:autoSpaceDN w:val="0"/>
              <w:adjustRightInd w:val="0"/>
              <w:ind w:left="6237" w:firstLine="284"/>
              <w:jc w:val="both"/>
              <w:rPr>
                <w:rFonts w:ascii="Times New Roman CYR" w:hAnsi="Times New Roman CYR" w:cs="Times New Roman CYR"/>
                <w:color w:val="000000"/>
                <w:sz w:val="28"/>
                <w:szCs w:val="28"/>
                <w:lang w:val="tt"/>
              </w:rPr>
            </w:pPr>
          </w:p>
          <w:p w14:paraId="6A49F893" w14:textId="55B82083" w:rsidR="008552DA" w:rsidRPr="00433A88" w:rsidRDefault="00433A88" w:rsidP="008552DA">
            <w:pPr>
              <w:widowControl w:val="0"/>
              <w:autoSpaceDE w:val="0"/>
              <w:autoSpaceDN w:val="0"/>
              <w:adjustRightInd w:val="0"/>
              <w:jc w:val="center"/>
              <w:rPr>
                <w:rFonts w:ascii="Times New Roman CYR" w:hAnsi="Times New Roman CYR" w:cs="Times New Roman CYR"/>
                <w:bCs/>
                <w:color w:val="000000"/>
                <w:sz w:val="28"/>
                <w:szCs w:val="28"/>
                <w:lang w:val="tt"/>
              </w:rPr>
            </w:pPr>
            <w:r w:rsidRPr="008552DA">
              <w:rPr>
                <w:rFonts w:ascii="Times New Roman CYR" w:hAnsi="Times New Roman CYR" w:cs="Times New Roman CYR"/>
                <w:bCs/>
                <w:color w:val="000000"/>
                <w:sz w:val="28"/>
                <w:szCs w:val="28"/>
                <w:lang w:val="tt"/>
              </w:rPr>
              <w:t xml:space="preserve">Финанс яктан тәэмин итү чыганагы булып Субсидия торган </w:t>
            </w:r>
            <w:r>
              <w:rPr>
                <w:rFonts w:ascii="Times New Roman CYR" w:hAnsi="Times New Roman CYR" w:cs="Times New Roman CYR"/>
                <w:bCs/>
                <w:color w:val="000000"/>
                <w:sz w:val="28"/>
                <w:szCs w:val="28"/>
                <w:lang w:val="tt"/>
              </w:rPr>
              <w:t xml:space="preserve">                                </w:t>
            </w:r>
            <w:r w:rsidRPr="008552DA">
              <w:rPr>
                <w:rFonts w:ascii="Times New Roman CYR" w:hAnsi="Times New Roman CYR" w:cs="Times New Roman CYR"/>
                <w:bCs/>
                <w:color w:val="000000"/>
                <w:sz w:val="28"/>
                <w:szCs w:val="28"/>
                <w:lang w:val="tt"/>
              </w:rPr>
              <w:t>чыгымнарны гамәлгә ашыру турында хисаплылык</w:t>
            </w:r>
          </w:p>
          <w:p w14:paraId="32D20D40" w14:textId="77777777" w:rsidR="008552DA" w:rsidRPr="00433A88" w:rsidRDefault="008552DA" w:rsidP="008552DA">
            <w:pPr>
              <w:widowControl w:val="0"/>
              <w:autoSpaceDE w:val="0"/>
              <w:autoSpaceDN w:val="0"/>
              <w:adjustRightInd w:val="0"/>
              <w:jc w:val="center"/>
              <w:rPr>
                <w:rFonts w:ascii="Times New Roman CYR" w:hAnsi="Times New Roman CYR" w:cs="Times New Roman CYR"/>
                <w:bCs/>
                <w:color w:val="000000"/>
                <w:sz w:val="28"/>
                <w:szCs w:val="28"/>
                <w:lang w:val="tt"/>
              </w:rPr>
            </w:pPr>
          </w:p>
          <w:p w14:paraId="3F530EAA"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4"/>
              </w:rPr>
            </w:pPr>
            <w:r w:rsidRPr="008552DA">
              <w:rPr>
                <w:rFonts w:ascii="Times New Roman CYR" w:hAnsi="Times New Roman CYR" w:cs="Times New Roman CYR"/>
                <w:color w:val="000000"/>
                <w:sz w:val="28"/>
                <w:szCs w:val="24"/>
                <w:lang w:val="tt"/>
              </w:rPr>
              <w:t xml:space="preserve">Учреждениенең исеме: </w:t>
            </w:r>
            <w:r w:rsidRPr="008552DA">
              <w:rPr>
                <w:rFonts w:ascii="Times New Roman CYR" w:hAnsi="Times New Roman CYR" w:cs="Times New Roman CYR"/>
                <w:color w:val="000000"/>
                <w:sz w:val="28"/>
                <w:szCs w:val="24"/>
                <w:lang w:val="tt"/>
              </w:rPr>
              <w:t>_______________________________________</w:t>
            </w:r>
          </w:p>
          <w:p w14:paraId="7066755C"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4"/>
              </w:rPr>
            </w:pPr>
            <w:r w:rsidRPr="008552DA">
              <w:rPr>
                <w:rFonts w:ascii="Times New Roman CYR" w:hAnsi="Times New Roman CYR" w:cs="Times New Roman CYR"/>
                <w:color w:val="000000"/>
                <w:sz w:val="28"/>
                <w:szCs w:val="24"/>
                <w:lang w:val="tt"/>
              </w:rPr>
              <w:t>Үлчәү берәмлеге: сум (икенче дистә билгесенә кадәр төгәллек белән)</w:t>
            </w:r>
          </w:p>
          <w:p w14:paraId="25B12FF4"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14"/>
                <w:szCs w:val="12"/>
              </w:rPr>
            </w:pPr>
          </w:p>
          <w:tbl>
            <w:tblPr>
              <w:tblStyle w:val="ac"/>
              <w:tblW w:w="0" w:type="auto"/>
              <w:tblLook w:val="04A0" w:firstRow="1" w:lastRow="0" w:firstColumn="1" w:lastColumn="0" w:noHBand="0" w:noVBand="1"/>
            </w:tblPr>
            <w:tblGrid>
              <w:gridCol w:w="6091"/>
              <w:gridCol w:w="1701"/>
              <w:gridCol w:w="2403"/>
            </w:tblGrid>
            <w:tr w:rsidR="0086687E" w14:paraId="6EF7926E" w14:textId="77777777" w:rsidTr="00A36D4B">
              <w:tc>
                <w:tcPr>
                  <w:tcW w:w="6091" w:type="dxa"/>
                  <w:vMerge w:val="restart"/>
                </w:tcPr>
                <w:p w14:paraId="19895BEA" w14:textId="77777777" w:rsidR="008552DA" w:rsidRPr="008552DA" w:rsidRDefault="008552DA" w:rsidP="008552DA">
                  <w:pPr>
                    <w:widowControl w:val="0"/>
                    <w:autoSpaceDE w:val="0"/>
                    <w:autoSpaceDN w:val="0"/>
                    <w:adjustRightInd w:val="0"/>
                    <w:jc w:val="both"/>
                    <w:rPr>
                      <w:color w:val="000000"/>
                      <w:sz w:val="24"/>
                      <w:szCs w:val="24"/>
                    </w:rPr>
                  </w:pPr>
                </w:p>
              </w:tc>
              <w:tc>
                <w:tcPr>
                  <w:tcW w:w="4104" w:type="dxa"/>
                  <w:gridSpan w:val="2"/>
                </w:tcPr>
                <w:p w14:paraId="4597E34B" w14:textId="77777777" w:rsidR="008552DA" w:rsidRPr="008552DA" w:rsidRDefault="00433A88" w:rsidP="008552DA">
                  <w:pPr>
                    <w:widowControl w:val="0"/>
                    <w:autoSpaceDE w:val="0"/>
                    <w:autoSpaceDN w:val="0"/>
                    <w:adjustRightInd w:val="0"/>
                    <w:jc w:val="center"/>
                    <w:rPr>
                      <w:color w:val="000000"/>
                      <w:sz w:val="24"/>
                      <w:szCs w:val="24"/>
                    </w:rPr>
                  </w:pPr>
                  <w:r w:rsidRPr="008552DA">
                    <w:rPr>
                      <w:color w:val="000000"/>
                      <w:sz w:val="24"/>
                      <w:szCs w:val="24"/>
                      <w:lang w:val="tt"/>
                    </w:rPr>
                    <w:t>Суммасы</w:t>
                  </w:r>
                </w:p>
              </w:tc>
            </w:tr>
            <w:tr w:rsidR="0086687E" w14:paraId="30CAF410" w14:textId="77777777" w:rsidTr="00A36D4B">
              <w:tc>
                <w:tcPr>
                  <w:tcW w:w="6091" w:type="dxa"/>
                  <w:vMerge/>
                </w:tcPr>
                <w:p w14:paraId="2AB96C2A" w14:textId="77777777" w:rsidR="008552DA" w:rsidRPr="008552DA" w:rsidRDefault="008552DA" w:rsidP="008552DA">
                  <w:pPr>
                    <w:widowControl w:val="0"/>
                    <w:autoSpaceDE w:val="0"/>
                    <w:autoSpaceDN w:val="0"/>
                    <w:adjustRightInd w:val="0"/>
                    <w:jc w:val="both"/>
                    <w:rPr>
                      <w:color w:val="000000"/>
                      <w:sz w:val="24"/>
                      <w:szCs w:val="24"/>
                    </w:rPr>
                  </w:pPr>
                </w:p>
              </w:tc>
              <w:tc>
                <w:tcPr>
                  <w:tcW w:w="1701" w:type="dxa"/>
                  <w:vAlign w:val="center"/>
                </w:tcPr>
                <w:p w14:paraId="267757CF" w14:textId="77777777" w:rsidR="008552DA" w:rsidRPr="008552DA" w:rsidRDefault="00433A88" w:rsidP="008552DA">
                  <w:pPr>
                    <w:widowControl w:val="0"/>
                    <w:autoSpaceDE w:val="0"/>
                    <w:autoSpaceDN w:val="0"/>
                    <w:adjustRightInd w:val="0"/>
                    <w:jc w:val="center"/>
                    <w:rPr>
                      <w:color w:val="000000"/>
                      <w:sz w:val="24"/>
                      <w:szCs w:val="24"/>
                    </w:rPr>
                  </w:pPr>
                  <w:r w:rsidRPr="008552DA">
                    <w:rPr>
                      <w:color w:val="000000"/>
                      <w:sz w:val="24"/>
                      <w:szCs w:val="24"/>
                      <w:lang w:val="tt"/>
                    </w:rPr>
                    <w:t>хисап чорында</w:t>
                  </w:r>
                </w:p>
              </w:tc>
              <w:tc>
                <w:tcPr>
                  <w:tcW w:w="2403" w:type="dxa"/>
                  <w:vAlign w:val="center"/>
                </w:tcPr>
                <w:p w14:paraId="4B705DCA" w14:textId="77777777" w:rsidR="008552DA" w:rsidRPr="008552DA" w:rsidRDefault="00433A88" w:rsidP="008552DA">
                  <w:pPr>
                    <w:widowControl w:val="0"/>
                    <w:autoSpaceDE w:val="0"/>
                    <w:autoSpaceDN w:val="0"/>
                    <w:adjustRightInd w:val="0"/>
                    <w:jc w:val="center"/>
                    <w:rPr>
                      <w:color w:val="000000"/>
                      <w:sz w:val="24"/>
                      <w:szCs w:val="24"/>
                    </w:rPr>
                  </w:pPr>
                  <w:r w:rsidRPr="008552DA">
                    <w:rPr>
                      <w:color w:val="000000"/>
                      <w:sz w:val="24"/>
                      <w:szCs w:val="24"/>
                      <w:lang w:val="tt"/>
                    </w:rPr>
                    <w:t>ел башыннан бирле, арта баручы нәтиҗә</w:t>
                  </w:r>
                </w:p>
              </w:tc>
            </w:tr>
            <w:tr w:rsidR="0086687E" w14:paraId="2C52A068" w14:textId="77777777" w:rsidTr="00A36D4B">
              <w:tc>
                <w:tcPr>
                  <w:tcW w:w="6091" w:type="dxa"/>
                </w:tcPr>
                <w:p w14:paraId="7501CFF1" w14:textId="77777777" w:rsidR="008552DA" w:rsidRPr="008552DA" w:rsidRDefault="00433A88" w:rsidP="008552DA">
                  <w:pPr>
                    <w:widowControl w:val="0"/>
                    <w:autoSpaceDE w:val="0"/>
                    <w:autoSpaceDN w:val="0"/>
                    <w:adjustRightInd w:val="0"/>
                    <w:jc w:val="center"/>
                    <w:rPr>
                      <w:color w:val="000000"/>
                      <w:sz w:val="24"/>
                      <w:szCs w:val="24"/>
                    </w:rPr>
                  </w:pPr>
                  <w:r w:rsidRPr="008552DA">
                    <w:rPr>
                      <w:color w:val="000000"/>
                      <w:sz w:val="24"/>
                      <w:szCs w:val="24"/>
                      <w:lang w:val="tt"/>
                    </w:rPr>
                    <w:t>1</w:t>
                  </w:r>
                </w:p>
              </w:tc>
              <w:tc>
                <w:tcPr>
                  <w:tcW w:w="1701" w:type="dxa"/>
                  <w:vAlign w:val="center"/>
                </w:tcPr>
                <w:p w14:paraId="6193515A" w14:textId="77777777" w:rsidR="008552DA" w:rsidRPr="008552DA" w:rsidRDefault="00433A88" w:rsidP="008552DA">
                  <w:pPr>
                    <w:widowControl w:val="0"/>
                    <w:autoSpaceDE w:val="0"/>
                    <w:autoSpaceDN w:val="0"/>
                    <w:adjustRightInd w:val="0"/>
                    <w:jc w:val="center"/>
                    <w:rPr>
                      <w:color w:val="000000"/>
                      <w:sz w:val="24"/>
                      <w:szCs w:val="24"/>
                    </w:rPr>
                  </w:pPr>
                  <w:r w:rsidRPr="008552DA">
                    <w:rPr>
                      <w:color w:val="000000"/>
                      <w:sz w:val="24"/>
                      <w:szCs w:val="24"/>
                      <w:lang w:val="tt"/>
                    </w:rPr>
                    <w:t>2</w:t>
                  </w:r>
                </w:p>
              </w:tc>
              <w:tc>
                <w:tcPr>
                  <w:tcW w:w="2403" w:type="dxa"/>
                  <w:vAlign w:val="center"/>
                </w:tcPr>
                <w:p w14:paraId="6BA4CCD3" w14:textId="77777777" w:rsidR="008552DA" w:rsidRPr="008552DA" w:rsidRDefault="00433A88" w:rsidP="008552DA">
                  <w:pPr>
                    <w:widowControl w:val="0"/>
                    <w:autoSpaceDE w:val="0"/>
                    <w:autoSpaceDN w:val="0"/>
                    <w:adjustRightInd w:val="0"/>
                    <w:jc w:val="center"/>
                    <w:rPr>
                      <w:color w:val="000000"/>
                      <w:sz w:val="24"/>
                      <w:szCs w:val="24"/>
                    </w:rPr>
                  </w:pPr>
                  <w:r w:rsidRPr="008552DA">
                    <w:rPr>
                      <w:color w:val="000000"/>
                      <w:sz w:val="24"/>
                      <w:szCs w:val="24"/>
                      <w:lang w:val="tt"/>
                    </w:rPr>
                    <w:t>3</w:t>
                  </w:r>
                </w:p>
              </w:tc>
            </w:tr>
            <w:tr w:rsidR="0086687E" w14:paraId="4CC25F62" w14:textId="77777777" w:rsidTr="00A36D4B">
              <w:tc>
                <w:tcPr>
                  <w:tcW w:w="6091" w:type="dxa"/>
                  <w:vAlign w:val="center"/>
                </w:tcPr>
                <w:p w14:paraId="78E08307" w14:textId="77777777" w:rsidR="008552DA" w:rsidRPr="008552DA" w:rsidRDefault="00433A88" w:rsidP="008552DA">
                  <w:pPr>
                    <w:widowControl w:val="0"/>
                    <w:autoSpaceDE w:val="0"/>
                    <w:autoSpaceDN w:val="0"/>
                    <w:adjustRightInd w:val="0"/>
                    <w:rPr>
                      <w:color w:val="000000"/>
                      <w:sz w:val="24"/>
                      <w:szCs w:val="24"/>
                    </w:rPr>
                  </w:pPr>
                  <w:r w:rsidRPr="008552DA">
                    <w:rPr>
                      <w:color w:val="000000"/>
                      <w:sz w:val="24"/>
                      <w:szCs w:val="24"/>
                      <w:lang w:val="tt"/>
                    </w:rPr>
                    <w:t>Татарстан Республикасы бюджетыннан субсидия акчалары күчкән</w:t>
                  </w:r>
                </w:p>
              </w:tc>
              <w:tc>
                <w:tcPr>
                  <w:tcW w:w="1701" w:type="dxa"/>
                  <w:vAlign w:val="center"/>
                </w:tcPr>
                <w:p w14:paraId="580FAE29" w14:textId="77777777" w:rsidR="008552DA" w:rsidRPr="008552DA" w:rsidRDefault="008552DA" w:rsidP="008552DA">
                  <w:pPr>
                    <w:widowControl w:val="0"/>
                    <w:autoSpaceDE w:val="0"/>
                    <w:autoSpaceDN w:val="0"/>
                    <w:adjustRightInd w:val="0"/>
                    <w:rPr>
                      <w:color w:val="000000"/>
                      <w:sz w:val="24"/>
                      <w:szCs w:val="24"/>
                    </w:rPr>
                  </w:pPr>
                </w:p>
              </w:tc>
              <w:tc>
                <w:tcPr>
                  <w:tcW w:w="2403" w:type="dxa"/>
                  <w:vAlign w:val="center"/>
                </w:tcPr>
                <w:p w14:paraId="6C99363B" w14:textId="77777777" w:rsidR="008552DA" w:rsidRPr="008552DA" w:rsidRDefault="008552DA" w:rsidP="008552DA">
                  <w:pPr>
                    <w:widowControl w:val="0"/>
                    <w:autoSpaceDE w:val="0"/>
                    <w:autoSpaceDN w:val="0"/>
                    <w:adjustRightInd w:val="0"/>
                    <w:rPr>
                      <w:color w:val="000000"/>
                      <w:sz w:val="24"/>
                      <w:szCs w:val="24"/>
                    </w:rPr>
                  </w:pPr>
                </w:p>
              </w:tc>
            </w:tr>
            <w:tr w:rsidR="0086687E" w14:paraId="2C49B196" w14:textId="77777777" w:rsidTr="00A36D4B">
              <w:tc>
                <w:tcPr>
                  <w:tcW w:w="6091" w:type="dxa"/>
                  <w:vAlign w:val="center"/>
                </w:tcPr>
                <w:p w14:paraId="57D20672" w14:textId="77777777" w:rsidR="008552DA" w:rsidRPr="008552DA" w:rsidRDefault="00433A88" w:rsidP="008552DA">
                  <w:pPr>
                    <w:widowControl w:val="0"/>
                    <w:autoSpaceDE w:val="0"/>
                    <w:autoSpaceDN w:val="0"/>
                    <w:adjustRightInd w:val="0"/>
                    <w:rPr>
                      <w:color w:val="000000"/>
                      <w:sz w:val="24"/>
                      <w:szCs w:val="24"/>
                    </w:rPr>
                  </w:pPr>
                  <w:r w:rsidRPr="008552DA">
                    <w:rPr>
                      <w:color w:val="000000"/>
                      <w:sz w:val="24"/>
                      <w:szCs w:val="24"/>
                      <w:lang w:val="tt"/>
                    </w:rPr>
                    <w:t>Субсидия акчалары тотылган (касса чыгымнары)</w:t>
                  </w:r>
                </w:p>
              </w:tc>
              <w:tc>
                <w:tcPr>
                  <w:tcW w:w="1701" w:type="dxa"/>
                  <w:vAlign w:val="center"/>
                </w:tcPr>
                <w:p w14:paraId="2F4E2712" w14:textId="77777777" w:rsidR="008552DA" w:rsidRPr="008552DA" w:rsidRDefault="008552DA" w:rsidP="008552DA">
                  <w:pPr>
                    <w:widowControl w:val="0"/>
                    <w:autoSpaceDE w:val="0"/>
                    <w:autoSpaceDN w:val="0"/>
                    <w:adjustRightInd w:val="0"/>
                    <w:rPr>
                      <w:color w:val="000000"/>
                      <w:sz w:val="24"/>
                      <w:szCs w:val="24"/>
                    </w:rPr>
                  </w:pPr>
                </w:p>
              </w:tc>
              <w:tc>
                <w:tcPr>
                  <w:tcW w:w="2403" w:type="dxa"/>
                  <w:vAlign w:val="center"/>
                </w:tcPr>
                <w:p w14:paraId="643DA757" w14:textId="77777777" w:rsidR="008552DA" w:rsidRPr="008552DA" w:rsidRDefault="008552DA" w:rsidP="008552DA">
                  <w:pPr>
                    <w:widowControl w:val="0"/>
                    <w:autoSpaceDE w:val="0"/>
                    <w:autoSpaceDN w:val="0"/>
                    <w:adjustRightInd w:val="0"/>
                    <w:rPr>
                      <w:color w:val="000000"/>
                      <w:sz w:val="24"/>
                      <w:szCs w:val="24"/>
                    </w:rPr>
                  </w:pPr>
                </w:p>
              </w:tc>
            </w:tr>
            <w:tr w:rsidR="0086687E" w14:paraId="3C9C07E7" w14:textId="77777777" w:rsidTr="00A36D4B">
              <w:tc>
                <w:tcPr>
                  <w:tcW w:w="6091" w:type="dxa"/>
                  <w:vAlign w:val="center"/>
                </w:tcPr>
                <w:p w14:paraId="222EA06F" w14:textId="77777777" w:rsidR="008552DA" w:rsidRPr="008552DA" w:rsidRDefault="00433A88" w:rsidP="008552DA">
                  <w:pPr>
                    <w:widowControl w:val="0"/>
                    <w:autoSpaceDE w:val="0"/>
                    <w:autoSpaceDN w:val="0"/>
                    <w:adjustRightInd w:val="0"/>
                    <w:rPr>
                      <w:color w:val="000000"/>
                      <w:sz w:val="24"/>
                      <w:szCs w:val="24"/>
                    </w:rPr>
                  </w:pPr>
                  <w:r w:rsidRPr="008552DA">
                    <w:rPr>
                      <w:color w:val="000000"/>
                      <w:sz w:val="24"/>
                      <w:szCs w:val="24"/>
                      <w:lang w:val="tt"/>
                    </w:rPr>
                    <w:t>Татарстан Республикасы бюджетына кире кайтарылган</w:t>
                  </w:r>
                </w:p>
              </w:tc>
              <w:tc>
                <w:tcPr>
                  <w:tcW w:w="1701" w:type="dxa"/>
                  <w:vAlign w:val="center"/>
                </w:tcPr>
                <w:p w14:paraId="71CD8D1A" w14:textId="77777777" w:rsidR="008552DA" w:rsidRPr="008552DA" w:rsidRDefault="008552DA" w:rsidP="008552DA">
                  <w:pPr>
                    <w:widowControl w:val="0"/>
                    <w:autoSpaceDE w:val="0"/>
                    <w:autoSpaceDN w:val="0"/>
                    <w:adjustRightInd w:val="0"/>
                    <w:rPr>
                      <w:color w:val="000000"/>
                      <w:sz w:val="24"/>
                      <w:szCs w:val="24"/>
                    </w:rPr>
                  </w:pPr>
                </w:p>
              </w:tc>
              <w:tc>
                <w:tcPr>
                  <w:tcW w:w="2403" w:type="dxa"/>
                  <w:vAlign w:val="center"/>
                </w:tcPr>
                <w:p w14:paraId="75AB02EC" w14:textId="77777777" w:rsidR="008552DA" w:rsidRPr="008552DA" w:rsidRDefault="008552DA" w:rsidP="008552DA">
                  <w:pPr>
                    <w:widowControl w:val="0"/>
                    <w:autoSpaceDE w:val="0"/>
                    <w:autoSpaceDN w:val="0"/>
                    <w:adjustRightInd w:val="0"/>
                    <w:rPr>
                      <w:color w:val="000000"/>
                      <w:sz w:val="24"/>
                      <w:szCs w:val="24"/>
                    </w:rPr>
                  </w:pPr>
                </w:p>
              </w:tc>
            </w:tr>
            <w:tr w:rsidR="0086687E" w14:paraId="583DB0DF" w14:textId="77777777" w:rsidTr="00A36D4B">
              <w:tc>
                <w:tcPr>
                  <w:tcW w:w="6091" w:type="dxa"/>
                  <w:vAlign w:val="center"/>
                </w:tcPr>
                <w:p w14:paraId="48E7FF9C" w14:textId="77777777" w:rsidR="008552DA" w:rsidRPr="008552DA" w:rsidRDefault="00433A88" w:rsidP="008552DA">
                  <w:pPr>
                    <w:widowControl w:val="0"/>
                    <w:autoSpaceDE w:val="0"/>
                    <w:autoSpaceDN w:val="0"/>
                    <w:adjustRightInd w:val="0"/>
                    <w:rPr>
                      <w:color w:val="000000"/>
                      <w:sz w:val="24"/>
                      <w:szCs w:val="24"/>
                    </w:rPr>
                  </w:pPr>
                  <w:r w:rsidRPr="008552DA">
                    <w:rPr>
                      <w:color w:val="000000"/>
                      <w:sz w:val="24"/>
                      <w:szCs w:val="24"/>
                      <w:lang w:val="tt"/>
                    </w:rPr>
                    <w:t>Хисап чоры ахырына субсидиянең калган өлеше</w:t>
                  </w:r>
                </w:p>
              </w:tc>
              <w:tc>
                <w:tcPr>
                  <w:tcW w:w="1701" w:type="dxa"/>
                  <w:vAlign w:val="center"/>
                </w:tcPr>
                <w:p w14:paraId="0745E395" w14:textId="77777777" w:rsidR="008552DA" w:rsidRPr="008552DA" w:rsidRDefault="008552DA" w:rsidP="008552DA">
                  <w:pPr>
                    <w:widowControl w:val="0"/>
                    <w:autoSpaceDE w:val="0"/>
                    <w:autoSpaceDN w:val="0"/>
                    <w:adjustRightInd w:val="0"/>
                    <w:rPr>
                      <w:color w:val="000000"/>
                      <w:sz w:val="24"/>
                      <w:szCs w:val="24"/>
                    </w:rPr>
                  </w:pPr>
                </w:p>
              </w:tc>
              <w:tc>
                <w:tcPr>
                  <w:tcW w:w="2403" w:type="dxa"/>
                  <w:vAlign w:val="center"/>
                </w:tcPr>
                <w:p w14:paraId="1F3891CA" w14:textId="77777777" w:rsidR="008552DA" w:rsidRPr="008552DA" w:rsidRDefault="008552DA" w:rsidP="008552DA">
                  <w:pPr>
                    <w:widowControl w:val="0"/>
                    <w:autoSpaceDE w:val="0"/>
                    <w:autoSpaceDN w:val="0"/>
                    <w:adjustRightInd w:val="0"/>
                    <w:rPr>
                      <w:color w:val="000000"/>
                      <w:sz w:val="24"/>
                      <w:szCs w:val="24"/>
                    </w:rPr>
                  </w:pPr>
                </w:p>
              </w:tc>
            </w:tr>
            <w:tr w:rsidR="0086687E" w14:paraId="7E7F5CCA" w14:textId="77777777" w:rsidTr="00A36D4B">
              <w:tc>
                <w:tcPr>
                  <w:tcW w:w="6091" w:type="dxa"/>
                  <w:vAlign w:val="center"/>
                </w:tcPr>
                <w:p w14:paraId="51B74795" w14:textId="77777777" w:rsidR="008552DA" w:rsidRPr="008552DA" w:rsidRDefault="00433A88" w:rsidP="008552DA">
                  <w:pPr>
                    <w:widowControl w:val="0"/>
                    <w:autoSpaceDE w:val="0"/>
                    <w:autoSpaceDN w:val="0"/>
                    <w:adjustRightInd w:val="0"/>
                    <w:rPr>
                      <w:color w:val="000000"/>
                      <w:sz w:val="24"/>
                      <w:szCs w:val="24"/>
                    </w:rPr>
                  </w:pPr>
                  <w:r w:rsidRPr="008552DA">
                    <w:rPr>
                      <w:color w:val="000000"/>
                      <w:sz w:val="24"/>
                      <w:szCs w:val="24"/>
                      <w:lang w:val="tt"/>
                    </w:rPr>
                    <w:t>Шул исәптән:</w:t>
                  </w:r>
                </w:p>
                <w:p w14:paraId="7F420088" w14:textId="77777777" w:rsidR="008552DA" w:rsidRPr="008552DA" w:rsidRDefault="00433A88" w:rsidP="008552DA">
                  <w:pPr>
                    <w:widowControl w:val="0"/>
                    <w:autoSpaceDE w:val="0"/>
                    <w:autoSpaceDN w:val="0"/>
                    <w:adjustRightInd w:val="0"/>
                    <w:rPr>
                      <w:color w:val="000000"/>
                      <w:sz w:val="24"/>
                      <w:szCs w:val="24"/>
                    </w:rPr>
                  </w:pPr>
                  <w:r w:rsidRPr="008552DA">
                    <w:rPr>
                      <w:color w:val="000000"/>
                      <w:sz w:val="24"/>
                      <w:szCs w:val="24"/>
                      <w:lang w:val="tt"/>
                    </w:rPr>
                    <w:t>кайтарып бирелергә тиешле</w:t>
                  </w:r>
                </w:p>
              </w:tc>
              <w:tc>
                <w:tcPr>
                  <w:tcW w:w="1701" w:type="dxa"/>
                  <w:vAlign w:val="center"/>
                </w:tcPr>
                <w:p w14:paraId="221B66B5" w14:textId="77777777" w:rsidR="008552DA" w:rsidRPr="008552DA" w:rsidRDefault="008552DA" w:rsidP="008552DA">
                  <w:pPr>
                    <w:widowControl w:val="0"/>
                    <w:autoSpaceDE w:val="0"/>
                    <w:autoSpaceDN w:val="0"/>
                    <w:adjustRightInd w:val="0"/>
                    <w:rPr>
                      <w:color w:val="000000"/>
                      <w:sz w:val="24"/>
                      <w:szCs w:val="24"/>
                    </w:rPr>
                  </w:pPr>
                </w:p>
              </w:tc>
              <w:tc>
                <w:tcPr>
                  <w:tcW w:w="2403" w:type="dxa"/>
                  <w:vAlign w:val="center"/>
                </w:tcPr>
                <w:p w14:paraId="103FE6A1" w14:textId="77777777" w:rsidR="008552DA" w:rsidRPr="008552DA" w:rsidRDefault="008552DA" w:rsidP="008552DA">
                  <w:pPr>
                    <w:widowControl w:val="0"/>
                    <w:autoSpaceDE w:val="0"/>
                    <w:autoSpaceDN w:val="0"/>
                    <w:adjustRightInd w:val="0"/>
                    <w:rPr>
                      <w:color w:val="000000"/>
                      <w:sz w:val="24"/>
                      <w:szCs w:val="24"/>
                    </w:rPr>
                  </w:pPr>
                </w:p>
              </w:tc>
            </w:tr>
          </w:tbl>
          <w:tbl>
            <w:tblPr>
              <w:tblW w:w="0" w:type="auto"/>
              <w:jc w:val="center"/>
              <w:tblLook w:val="01E0" w:firstRow="1" w:lastRow="1" w:firstColumn="1" w:lastColumn="1" w:noHBand="0" w:noVBand="0"/>
            </w:tblPr>
            <w:tblGrid>
              <w:gridCol w:w="5006"/>
              <w:gridCol w:w="5006"/>
            </w:tblGrid>
            <w:tr w:rsidR="0086687E" w14:paraId="401FBC39" w14:textId="77777777" w:rsidTr="00A36D4B">
              <w:trPr>
                <w:jc w:val="center"/>
              </w:trPr>
              <w:tc>
                <w:tcPr>
                  <w:tcW w:w="5006" w:type="dxa"/>
                  <w:shd w:val="clear" w:color="auto" w:fill="auto"/>
                </w:tcPr>
                <w:p w14:paraId="7717BB53"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8"/>
                      <w:szCs w:val="28"/>
                    </w:rPr>
                  </w:pPr>
                </w:p>
                <w:p w14:paraId="647A486D" w14:textId="77777777" w:rsidR="008552DA" w:rsidRPr="008552DA" w:rsidRDefault="00433A88" w:rsidP="008552DA">
                  <w:pPr>
                    <w:widowControl w:val="0"/>
                    <w:autoSpaceDE w:val="0"/>
                    <w:autoSpaceDN w:val="0"/>
                    <w:adjustRightInd w:val="0"/>
                    <w:ind w:firstLine="720"/>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 xml:space="preserve">Гамәлгә куючы </w:t>
                  </w:r>
                </w:p>
              </w:tc>
              <w:tc>
                <w:tcPr>
                  <w:tcW w:w="5006" w:type="dxa"/>
                  <w:shd w:val="clear" w:color="auto" w:fill="auto"/>
                </w:tcPr>
                <w:p w14:paraId="42395F61"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8"/>
                      <w:szCs w:val="28"/>
                    </w:rPr>
                  </w:pPr>
                </w:p>
                <w:p w14:paraId="2E0CE7A7" w14:textId="77777777" w:rsidR="008552DA" w:rsidRPr="008552DA" w:rsidRDefault="00433A88" w:rsidP="008552DA">
                  <w:pPr>
                    <w:widowControl w:val="0"/>
                    <w:autoSpaceDE w:val="0"/>
                    <w:autoSpaceDN w:val="0"/>
                    <w:adjustRightInd w:val="0"/>
                    <w:ind w:firstLine="720"/>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Учреждение</w:t>
                  </w:r>
                </w:p>
              </w:tc>
            </w:tr>
            <w:tr w:rsidR="0086687E" w14:paraId="2EDB30C2" w14:textId="77777777" w:rsidTr="00A36D4B">
              <w:trPr>
                <w:jc w:val="center"/>
              </w:trPr>
              <w:tc>
                <w:tcPr>
                  <w:tcW w:w="5006" w:type="dxa"/>
                  <w:shd w:val="clear" w:color="auto" w:fill="auto"/>
                </w:tcPr>
                <w:p w14:paraId="1C84A649"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8"/>
                      <w:szCs w:val="28"/>
                    </w:rPr>
                  </w:pPr>
                </w:p>
                <w:p w14:paraId="27EBEE40" w14:textId="77777777" w:rsidR="008552DA" w:rsidRPr="008552DA" w:rsidRDefault="00433A88" w:rsidP="008552DA">
                  <w:pPr>
                    <w:widowControl w:val="0"/>
                    <w:autoSpaceDE w:val="0"/>
                    <w:autoSpaceDN w:val="0"/>
                    <w:adjustRightInd w:val="0"/>
                    <w:ind w:firstLine="2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____________________ / фамилиясе, исеме, атасының исеме /</w:t>
                  </w:r>
                </w:p>
                <w:p w14:paraId="211FDBC7" w14:textId="77777777" w:rsidR="008552DA" w:rsidRPr="008552DA" w:rsidRDefault="00433A88" w:rsidP="00FC46A4">
                  <w:pPr>
                    <w:widowControl w:val="0"/>
                    <w:autoSpaceDE w:val="0"/>
                    <w:autoSpaceDN w:val="0"/>
                    <w:adjustRightInd w:val="0"/>
                    <w:ind w:firstLine="720"/>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 xml:space="preserve">Мөһер урыны </w:t>
                  </w:r>
                </w:p>
              </w:tc>
              <w:tc>
                <w:tcPr>
                  <w:tcW w:w="5006" w:type="dxa"/>
                  <w:shd w:val="clear" w:color="auto" w:fill="auto"/>
                </w:tcPr>
                <w:p w14:paraId="5E3F228E"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8"/>
                      <w:szCs w:val="28"/>
                    </w:rPr>
                  </w:pPr>
                </w:p>
                <w:p w14:paraId="371D8371" w14:textId="77777777" w:rsidR="008552DA" w:rsidRPr="008552DA" w:rsidRDefault="00433A88" w:rsidP="008552DA">
                  <w:pPr>
                    <w:widowControl w:val="0"/>
                    <w:autoSpaceDE w:val="0"/>
                    <w:autoSpaceDN w:val="0"/>
                    <w:adjustRightInd w:val="0"/>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____________________ / фамилиясе, исеме, атасының исеме /</w:t>
                  </w:r>
                </w:p>
                <w:p w14:paraId="02486870" w14:textId="77777777" w:rsidR="008552DA" w:rsidRPr="008552DA" w:rsidRDefault="00433A88" w:rsidP="008552DA">
                  <w:pPr>
                    <w:widowControl w:val="0"/>
                    <w:autoSpaceDE w:val="0"/>
                    <w:autoSpaceDN w:val="0"/>
                    <w:adjustRightInd w:val="0"/>
                    <w:ind w:firstLine="720"/>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Мөһер урыны (булган очракта)</w:t>
                  </w:r>
                </w:p>
              </w:tc>
            </w:tr>
          </w:tbl>
          <w:p w14:paraId="29EA526E" w14:textId="77777777" w:rsidR="008552DA" w:rsidRPr="008552DA" w:rsidRDefault="008552DA" w:rsidP="008552DA">
            <w:pPr>
              <w:autoSpaceDE w:val="0"/>
              <w:autoSpaceDN w:val="0"/>
              <w:adjustRightInd w:val="0"/>
              <w:ind w:left="5670"/>
              <w:jc w:val="both"/>
              <w:rPr>
                <w:rFonts w:eastAsia="Calibri"/>
                <w:color w:val="000000"/>
                <w:sz w:val="28"/>
                <w:szCs w:val="28"/>
              </w:rPr>
            </w:pPr>
          </w:p>
          <w:p w14:paraId="1D69092D" w14:textId="77777777" w:rsidR="008552DA" w:rsidRPr="008552DA" w:rsidRDefault="008552DA" w:rsidP="008552DA">
            <w:pPr>
              <w:autoSpaceDE w:val="0"/>
              <w:autoSpaceDN w:val="0"/>
              <w:adjustRightInd w:val="0"/>
              <w:ind w:left="5670"/>
              <w:jc w:val="both"/>
              <w:rPr>
                <w:rFonts w:eastAsia="Calibri"/>
                <w:color w:val="000000"/>
                <w:sz w:val="28"/>
                <w:szCs w:val="28"/>
              </w:rPr>
            </w:pPr>
          </w:p>
          <w:p w14:paraId="6191B433" w14:textId="77777777" w:rsidR="008552DA" w:rsidRDefault="008552DA" w:rsidP="008552DA">
            <w:pPr>
              <w:autoSpaceDE w:val="0"/>
              <w:autoSpaceDN w:val="0"/>
              <w:adjustRightInd w:val="0"/>
              <w:ind w:left="5670"/>
              <w:jc w:val="both"/>
              <w:rPr>
                <w:rFonts w:eastAsia="Calibri"/>
                <w:color w:val="000000"/>
                <w:sz w:val="28"/>
                <w:szCs w:val="28"/>
              </w:rPr>
            </w:pPr>
          </w:p>
          <w:p w14:paraId="2DBAF2DA" w14:textId="77777777" w:rsidR="008552DA" w:rsidRDefault="008552DA" w:rsidP="008552DA">
            <w:pPr>
              <w:autoSpaceDE w:val="0"/>
              <w:autoSpaceDN w:val="0"/>
              <w:adjustRightInd w:val="0"/>
              <w:ind w:left="5670"/>
              <w:jc w:val="both"/>
              <w:rPr>
                <w:rFonts w:eastAsia="Calibri"/>
                <w:color w:val="000000"/>
                <w:sz w:val="28"/>
                <w:szCs w:val="28"/>
              </w:rPr>
            </w:pPr>
          </w:p>
          <w:p w14:paraId="7803655E" w14:textId="77777777" w:rsidR="008552DA" w:rsidRDefault="008552DA" w:rsidP="008552DA">
            <w:pPr>
              <w:autoSpaceDE w:val="0"/>
              <w:autoSpaceDN w:val="0"/>
              <w:adjustRightInd w:val="0"/>
              <w:ind w:left="5670"/>
              <w:jc w:val="both"/>
              <w:rPr>
                <w:rFonts w:eastAsia="Calibri"/>
                <w:color w:val="000000"/>
                <w:sz w:val="28"/>
                <w:szCs w:val="28"/>
              </w:rPr>
            </w:pPr>
          </w:p>
          <w:p w14:paraId="3554AEA0" w14:textId="77777777" w:rsidR="008552DA" w:rsidRDefault="008552DA" w:rsidP="008552DA">
            <w:pPr>
              <w:autoSpaceDE w:val="0"/>
              <w:autoSpaceDN w:val="0"/>
              <w:adjustRightInd w:val="0"/>
              <w:ind w:left="5670"/>
              <w:jc w:val="both"/>
              <w:rPr>
                <w:rFonts w:eastAsia="Calibri"/>
                <w:color w:val="000000"/>
                <w:sz w:val="28"/>
                <w:szCs w:val="28"/>
              </w:rPr>
            </w:pPr>
          </w:p>
          <w:p w14:paraId="0CBC0420" w14:textId="77777777" w:rsidR="009F2693" w:rsidRDefault="009F2693" w:rsidP="008552DA">
            <w:pPr>
              <w:autoSpaceDE w:val="0"/>
              <w:autoSpaceDN w:val="0"/>
              <w:adjustRightInd w:val="0"/>
              <w:ind w:left="5670"/>
              <w:jc w:val="both"/>
              <w:rPr>
                <w:rFonts w:eastAsia="Calibri"/>
                <w:color w:val="000000"/>
                <w:sz w:val="28"/>
                <w:szCs w:val="28"/>
              </w:rPr>
            </w:pPr>
          </w:p>
          <w:p w14:paraId="23F6E47E" w14:textId="77777777" w:rsidR="009F2693" w:rsidRDefault="009F2693" w:rsidP="008552DA">
            <w:pPr>
              <w:autoSpaceDE w:val="0"/>
              <w:autoSpaceDN w:val="0"/>
              <w:adjustRightInd w:val="0"/>
              <w:ind w:left="5670"/>
              <w:jc w:val="both"/>
              <w:rPr>
                <w:rFonts w:eastAsia="Calibri"/>
                <w:color w:val="000000"/>
                <w:sz w:val="28"/>
                <w:szCs w:val="28"/>
              </w:rPr>
            </w:pPr>
          </w:p>
          <w:p w14:paraId="51A87756" w14:textId="77777777" w:rsidR="008552DA" w:rsidRPr="008552DA" w:rsidRDefault="00433A88" w:rsidP="008552DA">
            <w:pPr>
              <w:autoSpaceDE w:val="0"/>
              <w:autoSpaceDN w:val="0"/>
              <w:adjustRightInd w:val="0"/>
              <w:ind w:left="5670"/>
              <w:jc w:val="both"/>
              <w:rPr>
                <w:rFonts w:eastAsia="Calibri"/>
                <w:color w:val="000000"/>
                <w:sz w:val="28"/>
                <w:szCs w:val="28"/>
              </w:rPr>
            </w:pPr>
            <w:r w:rsidRPr="008552DA">
              <w:rPr>
                <w:rFonts w:eastAsia="Calibri"/>
                <w:color w:val="000000"/>
                <w:sz w:val="28"/>
                <w:szCs w:val="28"/>
                <w:lang w:val="tt"/>
              </w:rPr>
              <w:t xml:space="preserve">Татарстан Республикасы Сәнәгать һәм сәүдә министрлыгы аңа карата гамәлгә куючы </w:t>
            </w:r>
            <w:r w:rsidRPr="008552DA">
              <w:rPr>
                <w:rFonts w:eastAsia="Calibri"/>
                <w:color w:val="000000"/>
                <w:sz w:val="28"/>
                <w:szCs w:val="28"/>
                <w:lang w:val="tt"/>
              </w:rPr>
              <w:t>функцияләрен һәм вәкаләтләрен гамәлгә ашыра торган дәүләт автоном учреждениесенә Россия Федерациясе Бюджет кодексының 78</w:t>
            </w:r>
            <w:r w:rsidRPr="008552DA">
              <w:rPr>
                <w:rFonts w:eastAsia="Calibri"/>
                <w:color w:val="000000"/>
                <w:sz w:val="28"/>
                <w:szCs w:val="28"/>
                <w:vertAlign w:val="superscript"/>
                <w:lang w:val="tt"/>
              </w:rPr>
              <w:t>1</w:t>
            </w:r>
            <w:r w:rsidRPr="008552DA">
              <w:rPr>
                <w:rFonts w:eastAsia="Calibri"/>
                <w:color w:val="000000"/>
                <w:sz w:val="28"/>
                <w:szCs w:val="28"/>
                <w:lang w:val="tt"/>
              </w:rPr>
              <w:t xml:space="preserve"> статьясының 1 пунктының икенче абзацы нигезендә Энергетика һәм энергетика ресурслары нәтиҗәлелеге буенча Татарстан халыкара форумын уз</w:t>
            </w:r>
            <w:r w:rsidRPr="008552DA">
              <w:rPr>
                <w:rFonts w:eastAsia="Calibri"/>
                <w:color w:val="000000"/>
                <w:sz w:val="28"/>
                <w:szCs w:val="28"/>
                <w:lang w:val="tt"/>
              </w:rPr>
              <w:t>дыруга Татарстан Республикасы бюджетыннан субсидия бирү күләмен һәм шартларын билгеләү тәртибенә 2 нче кушымта</w:t>
            </w:r>
          </w:p>
          <w:p w14:paraId="46F6F59C"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8"/>
                <w:szCs w:val="28"/>
              </w:rPr>
            </w:pPr>
          </w:p>
          <w:p w14:paraId="0B393392"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8"/>
                <w:szCs w:val="28"/>
              </w:rPr>
            </w:pPr>
          </w:p>
          <w:p w14:paraId="2C7C2FF9" w14:textId="13C412D1" w:rsidR="008552DA" w:rsidRPr="008552DA" w:rsidRDefault="00433A88" w:rsidP="008552DA">
            <w:pPr>
              <w:widowControl w:val="0"/>
              <w:autoSpaceDE w:val="0"/>
              <w:autoSpaceDN w:val="0"/>
              <w:adjustRightInd w:val="0"/>
              <w:jc w:val="center"/>
              <w:rPr>
                <w:rFonts w:ascii="Times New Roman CYR" w:hAnsi="Times New Roman CYR" w:cs="Times New Roman CYR"/>
                <w:bCs/>
                <w:color w:val="000000"/>
                <w:sz w:val="28"/>
                <w:szCs w:val="28"/>
              </w:rPr>
            </w:pPr>
            <w:r w:rsidRPr="008552DA">
              <w:rPr>
                <w:rFonts w:ascii="Times New Roman CYR" w:hAnsi="Times New Roman CYR" w:cs="Times New Roman CYR"/>
                <w:bCs/>
                <w:color w:val="000000"/>
                <w:sz w:val="28"/>
                <w:szCs w:val="28"/>
                <w:lang w:val="tt"/>
              </w:rPr>
              <w:t xml:space="preserve">Субсидияләр бирү нәтиҗәсенә һәм Субсидия бирү нәтиҗәсенә ирешү өчен </w:t>
            </w:r>
            <w:r>
              <w:rPr>
                <w:rFonts w:ascii="Times New Roman CYR" w:hAnsi="Times New Roman CYR" w:cs="Times New Roman CYR"/>
                <w:bCs/>
                <w:color w:val="000000"/>
                <w:sz w:val="28"/>
                <w:szCs w:val="28"/>
                <w:lang w:val="tt"/>
              </w:rPr>
              <w:t xml:space="preserve"> </w:t>
            </w:r>
            <w:r w:rsidRPr="008552DA">
              <w:rPr>
                <w:rFonts w:ascii="Times New Roman CYR" w:hAnsi="Times New Roman CYR" w:cs="Times New Roman CYR"/>
                <w:bCs/>
                <w:color w:val="000000"/>
                <w:sz w:val="28"/>
                <w:szCs w:val="28"/>
                <w:lang w:val="tt"/>
              </w:rPr>
              <w:t>кирәкле күрсәткечкә ирешү турында хисаплылык</w:t>
            </w:r>
          </w:p>
          <w:p w14:paraId="33492552" w14:textId="77777777" w:rsidR="008552DA" w:rsidRPr="008552DA" w:rsidRDefault="008552DA" w:rsidP="008552DA">
            <w:pPr>
              <w:widowControl w:val="0"/>
              <w:autoSpaceDE w:val="0"/>
              <w:autoSpaceDN w:val="0"/>
              <w:adjustRightInd w:val="0"/>
              <w:ind w:firstLine="720"/>
              <w:jc w:val="center"/>
              <w:rPr>
                <w:rFonts w:ascii="Times New Roman CYR" w:hAnsi="Times New Roman CYR" w:cs="Times New Roman CYR"/>
                <w:bCs/>
                <w:color w:val="000000"/>
                <w:sz w:val="28"/>
                <w:szCs w:val="28"/>
              </w:rPr>
            </w:pPr>
          </w:p>
          <w:p w14:paraId="182987AB" w14:textId="77777777" w:rsidR="008552DA" w:rsidRPr="008552DA" w:rsidRDefault="00433A88" w:rsidP="008552DA">
            <w:pPr>
              <w:widowControl w:val="0"/>
              <w:autoSpaceDE w:val="0"/>
              <w:autoSpaceDN w:val="0"/>
              <w:adjustRightInd w:val="0"/>
              <w:ind w:firstLine="709"/>
              <w:jc w:val="both"/>
              <w:rPr>
                <w:rFonts w:ascii="Times New Roman CYR" w:hAnsi="Times New Roman CYR" w:cs="Times New Roman CYR"/>
                <w:color w:val="000000"/>
                <w:sz w:val="28"/>
                <w:szCs w:val="24"/>
              </w:rPr>
            </w:pPr>
            <w:r w:rsidRPr="008552DA">
              <w:rPr>
                <w:rFonts w:ascii="Times New Roman CYR" w:hAnsi="Times New Roman CYR" w:cs="Times New Roman CYR"/>
                <w:color w:val="000000"/>
                <w:sz w:val="28"/>
                <w:szCs w:val="24"/>
                <w:lang w:val="tt"/>
              </w:rPr>
              <w:t xml:space="preserve">Учреждениенең исеме: </w:t>
            </w:r>
            <w:r w:rsidRPr="008552DA">
              <w:rPr>
                <w:rFonts w:ascii="Times New Roman CYR" w:hAnsi="Times New Roman CYR" w:cs="Times New Roman CYR"/>
                <w:color w:val="000000"/>
                <w:sz w:val="28"/>
                <w:szCs w:val="24"/>
                <w:lang w:val="tt"/>
              </w:rPr>
              <w:t>_______________________________________</w:t>
            </w:r>
          </w:p>
          <w:p w14:paraId="0C466C89"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8"/>
                <w:szCs w:val="24"/>
              </w:rPr>
            </w:pPr>
          </w:p>
          <w:tbl>
            <w:tblPr>
              <w:tblStyle w:val="ac"/>
              <w:tblW w:w="10201" w:type="dxa"/>
              <w:tblLook w:val="04A0" w:firstRow="1" w:lastRow="0" w:firstColumn="1" w:lastColumn="0" w:noHBand="0" w:noVBand="1"/>
            </w:tblPr>
            <w:tblGrid>
              <w:gridCol w:w="559"/>
              <w:gridCol w:w="1715"/>
              <w:gridCol w:w="1974"/>
              <w:gridCol w:w="2835"/>
              <w:gridCol w:w="1718"/>
              <w:gridCol w:w="1400"/>
            </w:tblGrid>
            <w:tr w:rsidR="0086687E" w14:paraId="69CACAA7" w14:textId="77777777" w:rsidTr="00A36D4B">
              <w:tc>
                <w:tcPr>
                  <w:tcW w:w="559" w:type="dxa"/>
                </w:tcPr>
                <w:p w14:paraId="04BE8D34" w14:textId="77777777" w:rsidR="008552DA" w:rsidRPr="008552DA" w:rsidRDefault="00433A88" w:rsidP="008552DA">
                  <w:pPr>
                    <w:widowControl w:val="0"/>
                    <w:autoSpaceDE w:val="0"/>
                    <w:autoSpaceDN w:val="0"/>
                    <w:adjustRightInd w:val="0"/>
                    <w:jc w:val="center"/>
                    <w:rPr>
                      <w:rFonts w:ascii="Times New Roman CYR" w:hAnsi="Times New Roman CYR" w:cs="Times New Roman CYR"/>
                      <w:color w:val="000000"/>
                      <w:sz w:val="24"/>
                      <w:szCs w:val="24"/>
                    </w:rPr>
                  </w:pPr>
                  <w:r w:rsidRPr="008552DA">
                    <w:rPr>
                      <w:rFonts w:ascii="Times New Roman CYR" w:hAnsi="Times New Roman CYR" w:cs="Times New Roman CYR"/>
                      <w:color w:val="000000"/>
                      <w:sz w:val="24"/>
                      <w:szCs w:val="24"/>
                      <w:lang w:val="tt"/>
                    </w:rPr>
                    <w:t>Т/с</w:t>
                  </w:r>
                </w:p>
              </w:tc>
              <w:tc>
                <w:tcPr>
                  <w:tcW w:w="1715" w:type="dxa"/>
                </w:tcPr>
                <w:p w14:paraId="1D3BB7AB" w14:textId="77777777" w:rsidR="008552DA" w:rsidRPr="008552DA" w:rsidRDefault="00433A88" w:rsidP="008552DA">
                  <w:pPr>
                    <w:widowControl w:val="0"/>
                    <w:autoSpaceDE w:val="0"/>
                    <w:autoSpaceDN w:val="0"/>
                    <w:adjustRightInd w:val="0"/>
                    <w:jc w:val="center"/>
                    <w:rPr>
                      <w:rFonts w:ascii="Times New Roman CYR" w:hAnsi="Times New Roman CYR" w:cs="Times New Roman CYR"/>
                      <w:color w:val="000000"/>
                      <w:sz w:val="24"/>
                      <w:szCs w:val="24"/>
                    </w:rPr>
                  </w:pPr>
                  <w:r w:rsidRPr="008552DA">
                    <w:rPr>
                      <w:rFonts w:ascii="Times New Roman CYR" w:hAnsi="Times New Roman CYR" w:cs="Times New Roman CYR"/>
                      <w:color w:val="000000"/>
                      <w:sz w:val="24"/>
                      <w:szCs w:val="24"/>
                      <w:lang w:val="tt"/>
                    </w:rPr>
                    <w:t>Күрсәткеч атамасы</w:t>
                  </w:r>
                </w:p>
              </w:tc>
              <w:tc>
                <w:tcPr>
                  <w:tcW w:w="1974" w:type="dxa"/>
                </w:tcPr>
                <w:p w14:paraId="1701E24E" w14:textId="77777777" w:rsidR="008552DA" w:rsidRPr="008552DA" w:rsidRDefault="00433A88" w:rsidP="008552DA">
                  <w:pPr>
                    <w:widowControl w:val="0"/>
                    <w:autoSpaceDE w:val="0"/>
                    <w:autoSpaceDN w:val="0"/>
                    <w:adjustRightInd w:val="0"/>
                    <w:jc w:val="center"/>
                    <w:rPr>
                      <w:rFonts w:ascii="Times New Roman CYR" w:hAnsi="Times New Roman CYR" w:cs="Times New Roman CYR"/>
                      <w:color w:val="000000"/>
                      <w:sz w:val="24"/>
                      <w:szCs w:val="24"/>
                    </w:rPr>
                  </w:pPr>
                  <w:r w:rsidRPr="008552DA">
                    <w:rPr>
                      <w:rFonts w:ascii="Times New Roman CYR" w:hAnsi="Times New Roman CYR" w:cs="Times New Roman CYR"/>
                      <w:color w:val="000000"/>
                      <w:sz w:val="24"/>
                      <w:szCs w:val="24"/>
                      <w:lang w:val="tt"/>
                    </w:rPr>
                    <w:t>2021 елга план күрсәткече</w:t>
                  </w:r>
                </w:p>
              </w:tc>
              <w:tc>
                <w:tcPr>
                  <w:tcW w:w="2835" w:type="dxa"/>
                </w:tcPr>
                <w:p w14:paraId="3E53933E" w14:textId="77777777" w:rsidR="008552DA" w:rsidRPr="008552DA" w:rsidRDefault="00433A88" w:rsidP="008552DA">
                  <w:pPr>
                    <w:widowControl w:val="0"/>
                    <w:autoSpaceDE w:val="0"/>
                    <w:autoSpaceDN w:val="0"/>
                    <w:adjustRightInd w:val="0"/>
                    <w:jc w:val="center"/>
                    <w:rPr>
                      <w:rFonts w:ascii="Times New Roman CYR" w:hAnsi="Times New Roman CYR" w:cs="Times New Roman CYR"/>
                      <w:color w:val="000000"/>
                      <w:sz w:val="24"/>
                      <w:szCs w:val="24"/>
                    </w:rPr>
                  </w:pPr>
                  <w:r w:rsidRPr="008552DA">
                    <w:rPr>
                      <w:rFonts w:ascii="Times New Roman CYR" w:hAnsi="Times New Roman CYR" w:cs="Times New Roman CYR"/>
                      <w:color w:val="000000"/>
                      <w:sz w:val="24"/>
                      <w:szCs w:val="24"/>
                      <w:lang w:val="tt"/>
                    </w:rPr>
                    <w:t>Хисап датасына ирешелгән күрсәткеч</w:t>
                  </w:r>
                </w:p>
              </w:tc>
              <w:tc>
                <w:tcPr>
                  <w:tcW w:w="1718" w:type="dxa"/>
                </w:tcPr>
                <w:p w14:paraId="27448140" w14:textId="77777777" w:rsidR="008552DA" w:rsidRPr="008552DA" w:rsidRDefault="00433A88" w:rsidP="009F2693">
                  <w:pPr>
                    <w:widowControl w:val="0"/>
                    <w:autoSpaceDE w:val="0"/>
                    <w:autoSpaceDN w:val="0"/>
                    <w:adjustRightInd w:val="0"/>
                    <w:jc w:val="center"/>
                    <w:rPr>
                      <w:rFonts w:ascii="Times New Roman CYR" w:hAnsi="Times New Roman CYR" w:cs="Times New Roman CYR"/>
                      <w:color w:val="000000"/>
                      <w:sz w:val="24"/>
                      <w:szCs w:val="24"/>
                    </w:rPr>
                  </w:pPr>
                  <w:r w:rsidRPr="008552DA">
                    <w:rPr>
                      <w:rFonts w:ascii="Times New Roman CYR" w:hAnsi="Times New Roman CYR" w:cs="Times New Roman CYR"/>
                      <w:color w:val="000000"/>
                      <w:sz w:val="24"/>
                      <w:szCs w:val="24"/>
                      <w:lang w:val="tt"/>
                    </w:rPr>
                    <w:t>Планны үтәү проценты</w:t>
                  </w:r>
                </w:p>
              </w:tc>
              <w:tc>
                <w:tcPr>
                  <w:tcW w:w="1400" w:type="dxa"/>
                </w:tcPr>
                <w:p w14:paraId="0A1F31EB" w14:textId="77777777" w:rsidR="008552DA" w:rsidRPr="008552DA" w:rsidRDefault="00433A88" w:rsidP="009F2693">
                  <w:pPr>
                    <w:widowControl w:val="0"/>
                    <w:autoSpaceDE w:val="0"/>
                    <w:autoSpaceDN w:val="0"/>
                    <w:adjustRightInd w:val="0"/>
                    <w:jc w:val="center"/>
                    <w:rPr>
                      <w:rFonts w:ascii="Times New Roman CYR" w:hAnsi="Times New Roman CYR" w:cs="Times New Roman CYR"/>
                      <w:color w:val="000000"/>
                      <w:sz w:val="24"/>
                      <w:szCs w:val="24"/>
                    </w:rPr>
                  </w:pPr>
                  <w:r w:rsidRPr="008552DA">
                    <w:rPr>
                      <w:rFonts w:ascii="Times New Roman CYR" w:hAnsi="Times New Roman CYR" w:cs="Times New Roman CYR"/>
                      <w:color w:val="000000"/>
                      <w:sz w:val="24"/>
                      <w:szCs w:val="24"/>
                      <w:lang w:val="tt"/>
                    </w:rPr>
                    <w:t>Тайпылу сәбәбе</w:t>
                  </w:r>
                </w:p>
              </w:tc>
            </w:tr>
            <w:tr w:rsidR="0086687E" w14:paraId="5C2BC4E7" w14:textId="77777777" w:rsidTr="00A36D4B">
              <w:tc>
                <w:tcPr>
                  <w:tcW w:w="559" w:type="dxa"/>
                  <w:tcBorders>
                    <w:bottom w:val="single" w:sz="4" w:space="0" w:color="auto"/>
                  </w:tcBorders>
                </w:tcPr>
                <w:p w14:paraId="23CD510C" w14:textId="77777777" w:rsidR="008552DA" w:rsidRPr="008552DA" w:rsidRDefault="00433A88" w:rsidP="008552DA">
                  <w:pPr>
                    <w:widowControl w:val="0"/>
                    <w:autoSpaceDE w:val="0"/>
                    <w:autoSpaceDN w:val="0"/>
                    <w:adjustRightInd w:val="0"/>
                    <w:jc w:val="center"/>
                    <w:rPr>
                      <w:rFonts w:ascii="Times New Roman CYR" w:hAnsi="Times New Roman CYR" w:cs="Times New Roman CYR"/>
                      <w:color w:val="000000"/>
                      <w:sz w:val="24"/>
                      <w:szCs w:val="24"/>
                    </w:rPr>
                  </w:pPr>
                  <w:r w:rsidRPr="008552DA">
                    <w:rPr>
                      <w:rFonts w:ascii="Times New Roman CYR" w:hAnsi="Times New Roman CYR" w:cs="Times New Roman CYR"/>
                      <w:color w:val="000000"/>
                      <w:sz w:val="24"/>
                      <w:szCs w:val="24"/>
                      <w:lang w:val="tt"/>
                    </w:rPr>
                    <w:t>1</w:t>
                  </w:r>
                </w:p>
              </w:tc>
              <w:tc>
                <w:tcPr>
                  <w:tcW w:w="1715" w:type="dxa"/>
                  <w:tcBorders>
                    <w:bottom w:val="single" w:sz="4" w:space="0" w:color="auto"/>
                  </w:tcBorders>
                </w:tcPr>
                <w:p w14:paraId="16AAEDD0" w14:textId="77777777" w:rsidR="008552DA" w:rsidRPr="008552DA" w:rsidRDefault="00433A88" w:rsidP="008552DA">
                  <w:pPr>
                    <w:widowControl w:val="0"/>
                    <w:autoSpaceDE w:val="0"/>
                    <w:autoSpaceDN w:val="0"/>
                    <w:adjustRightInd w:val="0"/>
                    <w:jc w:val="center"/>
                    <w:rPr>
                      <w:rFonts w:ascii="Times New Roman CYR" w:hAnsi="Times New Roman CYR" w:cs="Times New Roman CYR"/>
                      <w:color w:val="000000"/>
                      <w:sz w:val="24"/>
                      <w:szCs w:val="24"/>
                    </w:rPr>
                  </w:pPr>
                  <w:r w:rsidRPr="008552DA">
                    <w:rPr>
                      <w:rFonts w:ascii="Times New Roman CYR" w:hAnsi="Times New Roman CYR" w:cs="Times New Roman CYR"/>
                      <w:color w:val="000000"/>
                      <w:sz w:val="24"/>
                      <w:szCs w:val="24"/>
                      <w:lang w:val="tt"/>
                    </w:rPr>
                    <w:t>2</w:t>
                  </w:r>
                </w:p>
              </w:tc>
              <w:tc>
                <w:tcPr>
                  <w:tcW w:w="1974" w:type="dxa"/>
                  <w:tcBorders>
                    <w:bottom w:val="single" w:sz="4" w:space="0" w:color="auto"/>
                  </w:tcBorders>
                </w:tcPr>
                <w:p w14:paraId="3671FDBC" w14:textId="77777777" w:rsidR="008552DA" w:rsidRPr="008552DA" w:rsidRDefault="00433A88" w:rsidP="008552DA">
                  <w:pPr>
                    <w:widowControl w:val="0"/>
                    <w:autoSpaceDE w:val="0"/>
                    <w:autoSpaceDN w:val="0"/>
                    <w:adjustRightInd w:val="0"/>
                    <w:jc w:val="center"/>
                    <w:rPr>
                      <w:rFonts w:ascii="Times New Roman CYR" w:hAnsi="Times New Roman CYR" w:cs="Times New Roman CYR"/>
                      <w:color w:val="000000"/>
                      <w:sz w:val="24"/>
                      <w:szCs w:val="24"/>
                    </w:rPr>
                  </w:pPr>
                  <w:r w:rsidRPr="008552DA">
                    <w:rPr>
                      <w:rFonts w:ascii="Times New Roman CYR" w:hAnsi="Times New Roman CYR" w:cs="Times New Roman CYR"/>
                      <w:color w:val="000000"/>
                      <w:sz w:val="24"/>
                      <w:szCs w:val="24"/>
                      <w:lang w:val="tt"/>
                    </w:rPr>
                    <w:t>3</w:t>
                  </w:r>
                </w:p>
              </w:tc>
              <w:tc>
                <w:tcPr>
                  <w:tcW w:w="2835" w:type="dxa"/>
                  <w:tcBorders>
                    <w:bottom w:val="single" w:sz="4" w:space="0" w:color="auto"/>
                  </w:tcBorders>
                </w:tcPr>
                <w:p w14:paraId="4E1FDF7A" w14:textId="77777777" w:rsidR="008552DA" w:rsidRPr="008552DA" w:rsidRDefault="00433A88" w:rsidP="008552DA">
                  <w:pPr>
                    <w:widowControl w:val="0"/>
                    <w:autoSpaceDE w:val="0"/>
                    <w:autoSpaceDN w:val="0"/>
                    <w:adjustRightInd w:val="0"/>
                    <w:jc w:val="center"/>
                    <w:rPr>
                      <w:rFonts w:ascii="Times New Roman CYR" w:hAnsi="Times New Roman CYR" w:cs="Times New Roman CYR"/>
                      <w:color w:val="000000"/>
                      <w:sz w:val="24"/>
                      <w:szCs w:val="24"/>
                    </w:rPr>
                  </w:pPr>
                  <w:r w:rsidRPr="008552DA">
                    <w:rPr>
                      <w:rFonts w:ascii="Times New Roman CYR" w:hAnsi="Times New Roman CYR" w:cs="Times New Roman CYR"/>
                      <w:color w:val="000000"/>
                      <w:sz w:val="24"/>
                      <w:szCs w:val="24"/>
                      <w:lang w:val="tt"/>
                    </w:rPr>
                    <w:t>4</w:t>
                  </w:r>
                </w:p>
              </w:tc>
              <w:tc>
                <w:tcPr>
                  <w:tcW w:w="1718" w:type="dxa"/>
                  <w:tcBorders>
                    <w:bottom w:val="single" w:sz="4" w:space="0" w:color="auto"/>
                  </w:tcBorders>
                </w:tcPr>
                <w:p w14:paraId="37CD1E6B" w14:textId="77777777" w:rsidR="008552DA" w:rsidRPr="008552DA" w:rsidRDefault="00433A88" w:rsidP="008552DA">
                  <w:pPr>
                    <w:widowControl w:val="0"/>
                    <w:autoSpaceDE w:val="0"/>
                    <w:autoSpaceDN w:val="0"/>
                    <w:adjustRightInd w:val="0"/>
                    <w:jc w:val="center"/>
                    <w:rPr>
                      <w:rFonts w:ascii="Times New Roman CYR" w:hAnsi="Times New Roman CYR" w:cs="Times New Roman CYR"/>
                      <w:color w:val="000000"/>
                      <w:sz w:val="24"/>
                      <w:szCs w:val="24"/>
                    </w:rPr>
                  </w:pPr>
                  <w:r w:rsidRPr="008552DA">
                    <w:rPr>
                      <w:rFonts w:ascii="Times New Roman CYR" w:hAnsi="Times New Roman CYR" w:cs="Times New Roman CYR"/>
                      <w:color w:val="000000"/>
                      <w:sz w:val="24"/>
                      <w:szCs w:val="24"/>
                      <w:lang w:val="tt"/>
                    </w:rPr>
                    <w:t>5</w:t>
                  </w:r>
                </w:p>
              </w:tc>
              <w:tc>
                <w:tcPr>
                  <w:tcW w:w="1400" w:type="dxa"/>
                  <w:tcBorders>
                    <w:bottom w:val="single" w:sz="4" w:space="0" w:color="auto"/>
                  </w:tcBorders>
                </w:tcPr>
                <w:p w14:paraId="5314B334" w14:textId="77777777" w:rsidR="008552DA" w:rsidRPr="008552DA" w:rsidRDefault="00433A88" w:rsidP="008552DA">
                  <w:pPr>
                    <w:widowControl w:val="0"/>
                    <w:autoSpaceDE w:val="0"/>
                    <w:autoSpaceDN w:val="0"/>
                    <w:adjustRightInd w:val="0"/>
                    <w:jc w:val="center"/>
                    <w:rPr>
                      <w:rFonts w:ascii="Times New Roman CYR" w:hAnsi="Times New Roman CYR" w:cs="Times New Roman CYR"/>
                      <w:color w:val="000000"/>
                      <w:sz w:val="24"/>
                      <w:szCs w:val="24"/>
                    </w:rPr>
                  </w:pPr>
                  <w:r w:rsidRPr="008552DA">
                    <w:rPr>
                      <w:rFonts w:ascii="Times New Roman CYR" w:hAnsi="Times New Roman CYR" w:cs="Times New Roman CYR"/>
                      <w:color w:val="000000"/>
                      <w:sz w:val="24"/>
                      <w:szCs w:val="24"/>
                      <w:lang w:val="tt"/>
                    </w:rPr>
                    <w:t>6</w:t>
                  </w:r>
                </w:p>
              </w:tc>
            </w:tr>
            <w:tr w:rsidR="0086687E" w14:paraId="389705EA" w14:textId="77777777" w:rsidTr="00A36D4B">
              <w:tc>
                <w:tcPr>
                  <w:tcW w:w="559" w:type="dxa"/>
                  <w:tcBorders>
                    <w:top w:val="single" w:sz="4" w:space="0" w:color="auto"/>
                    <w:left w:val="single" w:sz="4" w:space="0" w:color="auto"/>
                    <w:bottom w:val="single" w:sz="4" w:space="0" w:color="auto"/>
                    <w:right w:val="single" w:sz="4" w:space="0" w:color="auto"/>
                  </w:tcBorders>
                </w:tcPr>
                <w:p w14:paraId="162DCB28"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4"/>
                      <w:szCs w:val="24"/>
                    </w:rPr>
                  </w:pPr>
                </w:p>
              </w:tc>
              <w:tc>
                <w:tcPr>
                  <w:tcW w:w="1715" w:type="dxa"/>
                  <w:tcBorders>
                    <w:top w:val="single" w:sz="4" w:space="0" w:color="auto"/>
                    <w:left w:val="single" w:sz="4" w:space="0" w:color="auto"/>
                    <w:bottom w:val="single" w:sz="4" w:space="0" w:color="auto"/>
                    <w:right w:val="single" w:sz="4" w:space="0" w:color="auto"/>
                  </w:tcBorders>
                </w:tcPr>
                <w:p w14:paraId="75D76CF5"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4"/>
                      <w:szCs w:val="24"/>
                    </w:rPr>
                  </w:pPr>
                </w:p>
              </w:tc>
              <w:tc>
                <w:tcPr>
                  <w:tcW w:w="1974" w:type="dxa"/>
                  <w:tcBorders>
                    <w:top w:val="single" w:sz="4" w:space="0" w:color="auto"/>
                    <w:left w:val="single" w:sz="4" w:space="0" w:color="auto"/>
                    <w:bottom w:val="single" w:sz="4" w:space="0" w:color="auto"/>
                    <w:right w:val="single" w:sz="4" w:space="0" w:color="auto"/>
                  </w:tcBorders>
                </w:tcPr>
                <w:p w14:paraId="647BF261"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20E6B5A"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4"/>
                      <w:szCs w:val="24"/>
                    </w:rPr>
                  </w:pPr>
                </w:p>
              </w:tc>
              <w:tc>
                <w:tcPr>
                  <w:tcW w:w="1718" w:type="dxa"/>
                  <w:tcBorders>
                    <w:top w:val="single" w:sz="4" w:space="0" w:color="auto"/>
                    <w:left w:val="single" w:sz="4" w:space="0" w:color="auto"/>
                    <w:bottom w:val="single" w:sz="4" w:space="0" w:color="auto"/>
                    <w:right w:val="single" w:sz="4" w:space="0" w:color="auto"/>
                  </w:tcBorders>
                </w:tcPr>
                <w:p w14:paraId="7E3915B0"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4"/>
                      <w:szCs w:val="24"/>
                    </w:rPr>
                  </w:pPr>
                </w:p>
              </w:tc>
              <w:tc>
                <w:tcPr>
                  <w:tcW w:w="1400" w:type="dxa"/>
                  <w:tcBorders>
                    <w:top w:val="single" w:sz="4" w:space="0" w:color="auto"/>
                    <w:left w:val="single" w:sz="4" w:space="0" w:color="auto"/>
                    <w:bottom w:val="single" w:sz="4" w:space="0" w:color="auto"/>
                    <w:right w:val="single" w:sz="4" w:space="0" w:color="auto"/>
                  </w:tcBorders>
                </w:tcPr>
                <w:p w14:paraId="6F01F168"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4"/>
                      <w:szCs w:val="24"/>
                    </w:rPr>
                  </w:pPr>
                </w:p>
              </w:tc>
            </w:tr>
          </w:tbl>
          <w:p w14:paraId="14CAA17A"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32"/>
                <w:szCs w:val="28"/>
              </w:rPr>
            </w:pPr>
          </w:p>
          <w:tbl>
            <w:tblPr>
              <w:tblW w:w="0" w:type="auto"/>
              <w:jc w:val="center"/>
              <w:tblLook w:val="01E0" w:firstRow="1" w:lastRow="1" w:firstColumn="1" w:lastColumn="1" w:noHBand="0" w:noVBand="0"/>
            </w:tblPr>
            <w:tblGrid>
              <w:gridCol w:w="5006"/>
              <w:gridCol w:w="5006"/>
            </w:tblGrid>
            <w:tr w:rsidR="0086687E" w14:paraId="38E139D5" w14:textId="77777777" w:rsidTr="00A36D4B">
              <w:trPr>
                <w:jc w:val="center"/>
              </w:trPr>
              <w:tc>
                <w:tcPr>
                  <w:tcW w:w="5006" w:type="dxa"/>
                </w:tcPr>
                <w:p w14:paraId="3CA17307"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8"/>
                      <w:szCs w:val="28"/>
                    </w:rPr>
                  </w:pPr>
                </w:p>
                <w:p w14:paraId="18C6A5BE" w14:textId="77777777" w:rsidR="008552DA" w:rsidRPr="008552DA" w:rsidRDefault="00433A88" w:rsidP="008552DA">
                  <w:pPr>
                    <w:widowControl w:val="0"/>
                    <w:autoSpaceDE w:val="0"/>
                    <w:autoSpaceDN w:val="0"/>
                    <w:adjustRightInd w:val="0"/>
                    <w:ind w:firstLine="720"/>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 xml:space="preserve">Гамәлгә куючы </w:t>
                  </w:r>
                </w:p>
              </w:tc>
              <w:tc>
                <w:tcPr>
                  <w:tcW w:w="5006" w:type="dxa"/>
                </w:tcPr>
                <w:p w14:paraId="17D12778"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8"/>
                      <w:szCs w:val="28"/>
                    </w:rPr>
                  </w:pPr>
                </w:p>
                <w:p w14:paraId="4DE3D7F9" w14:textId="77777777" w:rsidR="008552DA" w:rsidRPr="008552DA" w:rsidRDefault="00433A88" w:rsidP="008552DA">
                  <w:pPr>
                    <w:widowControl w:val="0"/>
                    <w:autoSpaceDE w:val="0"/>
                    <w:autoSpaceDN w:val="0"/>
                    <w:adjustRightInd w:val="0"/>
                    <w:ind w:firstLine="720"/>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Учреждение</w:t>
                  </w:r>
                </w:p>
              </w:tc>
            </w:tr>
            <w:tr w:rsidR="0086687E" w14:paraId="7E6EF767" w14:textId="77777777" w:rsidTr="00A36D4B">
              <w:trPr>
                <w:jc w:val="center"/>
              </w:trPr>
              <w:tc>
                <w:tcPr>
                  <w:tcW w:w="5006" w:type="dxa"/>
                </w:tcPr>
                <w:p w14:paraId="33747A12"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8"/>
                      <w:szCs w:val="28"/>
                    </w:rPr>
                  </w:pPr>
                </w:p>
                <w:p w14:paraId="167BC847" w14:textId="77777777" w:rsidR="008552DA" w:rsidRPr="008552DA" w:rsidRDefault="00433A88" w:rsidP="008552DA">
                  <w:pPr>
                    <w:widowControl w:val="0"/>
                    <w:autoSpaceDE w:val="0"/>
                    <w:autoSpaceDN w:val="0"/>
                    <w:adjustRightInd w:val="0"/>
                    <w:ind w:firstLine="29"/>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 xml:space="preserve">____________________ / фамилиясе, </w:t>
                  </w:r>
                  <w:r w:rsidRPr="008552DA">
                    <w:rPr>
                      <w:rFonts w:ascii="Times New Roman CYR" w:hAnsi="Times New Roman CYR" w:cs="Times New Roman CYR"/>
                      <w:color w:val="000000"/>
                      <w:sz w:val="28"/>
                      <w:szCs w:val="28"/>
                      <w:lang w:val="tt"/>
                    </w:rPr>
                    <w:t>исеме, атасының исеме /</w:t>
                  </w:r>
                </w:p>
                <w:p w14:paraId="25BF0710" w14:textId="77777777" w:rsidR="008552DA" w:rsidRPr="008552DA" w:rsidRDefault="00433A88" w:rsidP="00FC46A4">
                  <w:pPr>
                    <w:widowControl w:val="0"/>
                    <w:autoSpaceDE w:val="0"/>
                    <w:autoSpaceDN w:val="0"/>
                    <w:adjustRightInd w:val="0"/>
                    <w:ind w:firstLine="720"/>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 xml:space="preserve">Мөһер урыны </w:t>
                  </w:r>
                </w:p>
              </w:tc>
              <w:tc>
                <w:tcPr>
                  <w:tcW w:w="5006" w:type="dxa"/>
                </w:tcPr>
                <w:p w14:paraId="2C7EBE4A" w14:textId="77777777" w:rsidR="008552DA" w:rsidRPr="008552DA" w:rsidRDefault="008552DA" w:rsidP="008552DA">
                  <w:pPr>
                    <w:widowControl w:val="0"/>
                    <w:autoSpaceDE w:val="0"/>
                    <w:autoSpaceDN w:val="0"/>
                    <w:adjustRightInd w:val="0"/>
                    <w:ind w:firstLine="720"/>
                    <w:jc w:val="both"/>
                    <w:rPr>
                      <w:rFonts w:ascii="Times New Roman CYR" w:hAnsi="Times New Roman CYR" w:cs="Times New Roman CYR"/>
                      <w:color w:val="000000"/>
                      <w:sz w:val="28"/>
                      <w:szCs w:val="28"/>
                    </w:rPr>
                  </w:pPr>
                </w:p>
                <w:p w14:paraId="1556EFAE" w14:textId="77777777" w:rsidR="008552DA" w:rsidRPr="008552DA" w:rsidRDefault="00433A88" w:rsidP="008552DA">
                  <w:pPr>
                    <w:widowControl w:val="0"/>
                    <w:autoSpaceDE w:val="0"/>
                    <w:autoSpaceDN w:val="0"/>
                    <w:adjustRightInd w:val="0"/>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____________________ / фамилиясе, исеме, атасының исеме /</w:t>
                  </w:r>
                </w:p>
                <w:p w14:paraId="4335B509" w14:textId="77777777" w:rsidR="008552DA" w:rsidRPr="008552DA" w:rsidRDefault="00433A88" w:rsidP="008552DA">
                  <w:pPr>
                    <w:widowControl w:val="0"/>
                    <w:autoSpaceDE w:val="0"/>
                    <w:autoSpaceDN w:val="0"/>
                    <w:adjustRightInd w:val="0"/>
                    <w:ind w:firstLine="720"/>
                    <w:jc w:val="both"/>
                    <w:rPr>
                      <w:rFonts w:ascii="Times New Roman CYR" w:hAnsi="Times New Roman CYR" w:cs="Times New Roman CYR"/>
                      <w:color w:val="000000"/>
                      <w:sz w:val="28"/>
                      <w:szCs w:val="28"/>
                    </w:rPr>
                  </w:pPr>
                  <w:r w:rsidRPr="008552DA">
                    <w:rPr>
                      <w:rFonts w:ascii="Times New Roman CYR" w:hAnsi="Times New Roman CYR" w:cs="Times New Roman CYR"/>
                      <w:color w:val="000000"/>
                      <w:sz w:val="28"/>
                      <w:szCs w:val="28"/>
                      <w:lang w:val="tt"/>
                    </w:rPr>
                    <w:t>Мөһер урыны (булган очракта)</w:t>
                  </w:r>
                </w:p>
              </w:tc>
            </w:tr>
          </w:tbl>
          <w:p w14:paraId="02162228" w14:textId="77777777" w:rsidR="008552DA" w:rsidRPr="008552DA" w:rsidRDefault="008552DA" w:rsidP="008552DA">
            <w:pPr>
              <w:spacing w:after="160"/>
              <w:rPr>
                <w:rFonts w:ascii="Calibri" w:eastAsia="Calibri" w:hAnsi="Calibri"/>
                <w:sz w:val="22"/>
                <w:szCs w:val="22"/>
                <w:lang w:eastAsia="en-US"/>
              </w:rPr>
            </w:pPr>
          </w:p>
          <w:p w14:paraId="26291633" w14:textId="77777777" w:rsidR="008552DA" w:rsidRPr="008552DA" w:rsidRDefault="008552DA" w:rsidP="008552DA">
            <w:pPr>
              <w:spacing w:after="160"/>
              <w:rPr>
                <w:rFonts w:ascii="Calibri" w:eastAsia="Calibri" w:hAnsi="Calibri"/>
                <w:sz w:val="22"/>
                <w:szCs w:val="22"/>
                <w:lang w:eastAsia="en-US"/>
              </w:rPr>
            </w:pPr>
          </w:p>
          <w:p w14:paraId="114568D1" w14:textId="77777777" w:rsidR="008552DA" w:rsidRPr="008552DA" w:rsidRDefault="008552DA" w:rsidP="008552DA">
            <w:pPr>
              <w:widowControl w:val="0"/>
              <w:autoSpaceDE w:val="0"/>
              <w:autoSpaceDN w:val="0"/>
              <w:ind w:left="6804"/>
              <w:rPr>
                <w:spacing w:val="-4"/>
                <w:sz w:val="28"/>
                <w:szCs w:val="28"/>
              </w:rPr>
            </w:pPr>
          </w:p>
        </w:tc>
      </w:tr>
    </w:tbl>
    <w:p w14:paraId="67FF1B83" w14:textId="77777777" w:rsidR="00083299" w:rsidRDefault="00083299" w:rsidP="00B450FF">
      <w:pPr>
        <w:ind w:right="-1"/>
        <w:rPr>
          <w:sz w:val="2"/>
          <w:szCs w:val="2"/>
          <w:lang w:val="tt-RU"/>
        </w:rPr>
      </w:pPr>
    </w:p>
    <w:p w14:paraId="40CF50F3" w14:textId="77777777" w:rsidR="008552DA" w:rsidRDefault="008552DA" w:rsidP="00B450FF">
      <w:pPr>
        <w:ind w:right="-1"/>
        <w:rPr>
          <w:sz w:val="2"/>
          <w:szCs w:val="2"/>
          <w:lang w:val="tt-RU"/>
        </w:rPr>
      </w:pPr>
    </w:p>
    <w:p w14:paraId="6C614461" w14:textId="77777777" w:rsidR="008552DA" w:rsidRDefault="008552DA" w:rsidP="00B450FF">
      <w:pPr>
        <w:ind w:right="-1"/>
        <w:rPr>
          <w:sz w:val="2"/>
          <w:szCs w:val="2"/>
          <w:lang w:val="tt-RU"/>
        </w:rPr>
      </w:pPr>
    </w:p>
    <w:p w14:paraId="6A892FBA" w14:textId="77777777" w:rsidR="008552DA" w:rsidRDefault="008552DA" w:rsidP="00B450FF">
      <w:pPr>
        <w:ind w:right="-1"/>
        <w:rPr>
          <w:sz w:val="2"/>
          <w:szCs w:val="2"/>
          <w:lang w:val="tt-RU"/>
        </w:rPr>
      </w:pPr>
    </w:p>
    <w:p w14:paraId="2BF8E164" w14:textId="77777777" w:rsidR="008552DA" w:rsidRDefault="008552DA" w:rsidP="00B450FF">
      <w:pPr>
        <w:ind w:right="-1"/>
        <w:rPr>
          <w:sz w:val="2"/>
          <w:szCs w:val="2"/>
          <w:lang w:val="tt-RU"/>
        </w:rPr>
      </w:pPr>
    </w:p>
    <w:p w14:paraId="05EB859C" w14:textId="77777777" w:rsidR="008552DA" w:rsidRDefault="008552DA" w:rsidP="00B450FF">
      <w:pPr>
        <w:ind w:right="-1"/>
        <w:rPr>
          <w:sz w:val="2"/>
          <w:szCs w:val="2"/>
          <w:lang w:val="tt-RU"/>
        </w:rPr>
      </w:pPr>
    </w:p>
    <w:p w14:paraId="377161B4" w14:textId="77777777" w:rsidR="008552DA" w:rsidRDefault="008552DA" w:rsidP="00B450FF">
      <w:pPr>
        <w:ind w:right="-1"/>
        <w:rPr>
          <w:sz w:val="2"/>
          <w:szCs w:val="2"/>
          <w:lang w:val="tt-RU"/>
        </w:rPr>
      </w:pPr>
    </w:p>
    <w:p w14:paraId="13BDFA6E" w14:textId="77777777" w:rsidR="008552DA" w:rsidRDefault="008552DA" w:rsidP="00B450FF">
      <w:pPr>
        <w:ind w:right="-1"/>
        <w:rPr>
          <w:sz w:val="2"/>
          <w:szCs w:val="2"/>
          <w:lang w:val="tt-RU"/>
        </w:rPr>
      </w:pPr>
    </w:p>
    <w:p w14:paraId="7A3CFEBC" w14:textId="77777777" w:rsidR="008552DA" w:rsidRDefault="008552DA" w:rsidP="00B450FF">
      <w:pPr>
        <w:ind w:right="-1"/>
        <w:rPr>
          <w:sz w:val="2"/>
          <w:szCs w:val="2"/>
          <w:lang w:val="tt-RU"/>
        </w:rPr>
      </w:pPr>
    </w:p>
    <w:p w14:paraId="11057C05" w14:textId="77777777" w:rsidR="008552DA" w:rsidRDefault="008552DA" w:rsidP="00B450FF">
      <w:pPr>
        <w:ind w:right="-1"/>
        <w:rPr>
          <w:sz w:val="2"/>
          <w:szCs w:val="2"/>
          <w:lang w:val="tt-RU"/>
        </w:rPr>
      </w:pPr>
    </w:p>
    <w:p w14:paraId="1A7379E6" w14:textId="77777777" w:rsidR="008552DA" w:rsidRDefault="008552DA" w:rsidP="00B450FF">
      <w:pPr>
        <w:ind w:right="-1"/>
        <w:rPr>
          <w:sz w:val="2"/>
          <w:szCs w:val="2"/>
          <w:lang w:val="tt-RU"/>
        </w:rPr>
      </w:pPr>
    </w:p>
    <w:p w14:paraId="5B183B3A" w14:textId="77777777" w:rsidR="008552DA" w:rsidRPr="00BF40D1" w:rsidRDefault="008552DA" w:rsidP="00B450FF">
      <w:pPr>
        <w:ind w:right="-1"/>
        <w:rPr>
          <w:sz w:val="2"/>
          <w:szCs w:val="2"/>
          <w:lang w:val="tt-RU"/>
        </w:rPr>
      </w:pPr>
    </w:p>
    <w:sectPr w:rsidR="008552DA" w:rsidRPr="00BF40D1" w:rsidSect="00F22FB3">
      <w:pgSz w:w="11906" w:h="16838"/>
      <w:pgMar w:top="993" w:right="1134" w:bottom="851" w:left="1134"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32BD148F-782E-4A3A-9AAF-5C7FA53CC565}"/>
  </w:font>
  <w:font w:name="Arial Tat">
    <w:charset w:val="CC"/>
    <w:family w:val="swiss"/>
    <w:pitch w:val="variable"/>
    <w:sig w:usb0="00000201" w:usb1="00000000" w:usb2="00000000" w:usb3="00000000" w:csb0="00000004" w:csb1="00000000"/>
    <w:embedRegular r:id="rId2" w:fontKey="{821216E6-4401-4EB6-B0B4-27C8BD629B54}"/>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embedRegular r:id="rId3" w:fontKey="{0F88BF85-BC74-4570-8A09-B20A24FEF362}"/>
    <w:embedBold r:id="rId4" w:fontKey="{898D23E1-B427-42E1-B1A2-20B7828263CF}"/>
  </w:font>
  <w:font w:name="Calibri">
    <w:panose1 w:val="020F0502020204030204"/>
    <w:charset w:val="CC"/>
    <w:family w:val="swiss"/>
    <w:pitch w:val="variable"/>
    <w:sig w:usb0="E4002EFF" w:usb1="C000247B" w:usb2="00000009" w:usb3="00000000" w:csb0="000001FF" w:csb1="00000000"/>
    <w:embedRegular r:id="rId5" w:fontKey="{E40113B7-B349-4B14-BE16-0183A6022000}"/>
  </w:font>
  <w:font w:name="Cambria Math">
    <w:panose1 w:val="02040503050406030204"/>
    <w:charset w:val="CC"/>
    <w:family w:val="roman"/>
    <w:pitch w:val="variable"/>
    <w:sig w:usb0="E00006FF" w:usb1="420024FF" w:usb2="02000000" w:usb3="00000000" w:csb0="0000019F" w:csb1="00000000"/>
    <w:embedItalic r:id="rId6" w:fontKey="{EDA9A45C-5360-4093-8CD2-43389E6232B4}"/>
  </w:font>
  <w:font w:name="Cambria">
    <w:panose1 w:val="02040503050406030204"/>
    <w:charset w:val="CC"/>
    <w:family w:val="roman"/>
    <w:pitch w:val="variable"/>
    <w:sig w:usb0="E00006FF" w:usb1="420024FF" w:usb2="02000000" w:usb3="00000000" w:csb0="0000019F" w:csb1="00000000"/>
    <w:embedRegular r:id="rId7" w:fontKey="{E41761EA-8A18-46D5-B9B4-B0C6191F06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86368"/>
    <w:multiLevelType w:val="hybridMultilevel"/>
    <w:tmpl w:val="358A5F12"/>
    <w:lvl w:ilvl="0" w:tplc="D06EC5B6">
      <w:start w:val="1"/>
      <w:numFmt w:val="decimal"/>
      <w:lvlText w:val="%1."/>
      <w:lvlJc w:val="left"/>
      <w:pPr>
        <w:ind w:left="1429" w:hanging="360"/>
      </w:pPr>
      <w:rPr>
        <w:b w:val="0"/>
        <w:sz w:val="28"/>
        <w:szCs w:val="28"/>
      </w:rPr>
    </w:lvl>
    <w:lvl w:ilvl="1" w:tplc="797CEABE" w:tentative="1">
      <w:start w:val="1"/>
      <w:numFmt w:val="lowerLetter"/>
      <w:lvlText w:val="%2."/>
      <w:lvlJc w:val="left"/>
      <w:pPr>
        <w:ind w:left="2149" w:hanging="360"/>
      </w:pPr>
    </w:lvl>
    <w:lvl w:ilvl="2" w:tplc="0290AD06" w:tentative="1">
      <w:start w:val="1"/>
      <w:numFmt w:val="lowerRoman"/>
      <w:lvlText w:val="%3."/>
      <w:lvlJc w:val="right"/>
      <w:pPr>
        <w:ind w:left="2869" w:hanging="180"/>
      </w:pPr>
    </w:lvl>
    <w:lvl w:ilvl="3" w:tplc="3C32BD2A" w:tentative="1">
      <w:start w:val="1"/>
      <w:numFmt w:val="decimal"/>
      <w:lvlText w:val="%4."/>
      <w:lvlJc w:val="left"/>
      <w:pPr>
        <w:ind w:left="3589" w:hanging="360"/>
      </w:pPr>
    </w:lvl>
    <w:lvl w:ilvl="4" w:tplc="A1827536" w:tentative="1">
      <w:start w:val="1"/>
      <w:numFmt w:val="lowerLetter"/>
      <w:lvlText w:val="%5."/>
      <w:lvlJc w:val="left"/>
      <w:pPr>
        <w:ind w:left="4309" w:hanging="360"/>
      </w:pPr>
    </w:lvl>
    <w:lvl w:ilvl="5" w:tplc="24287774" w:tentative="1">
      <w:start w:val="1"/>
      <w:numFmt w:val="lowerRoman"/>
      <w:lvlText w:val="%6."/>
      <w:lvlJc w:val="right"/>
      <w:pPr>
        <w:ind w:left="5029" w:hanging="180"/>
      </w:pPr>
    </w:lvl>
    <w:lvl w:ilvl="6" w:tplc="25B27996" w:tentative="1">
      <w:start w:val="1"/>
      <w:numFmt w:val="decimal"/>
      <w:lvlText w:val="%7."/>
      <w:lvlJc w:val="left"/>
      <w:pPr>
        <w:ind w:left="5749" w:hanging="360"/>
      </w:pPr>
    </w:lvl>
    <w:lvl w:ilvl="7" w:tplc="0DBC2336" w:tentative="1">
      <w:start w:val="1"/>
      <w:numFmt w:val="lowerLetter"/>
      <w:lvlText w:val="%8."/>
      <w:lvlJc w:val="left"/>
      <w:pPr>
        <w:ind w:left="6469" w:hanging="360"/>
      </w:pPr>
    </w:lvl>
    <w:lvl w:ilvl="8" w:tplc="24E60FCC" w:tentative="1">
      <w:start w:val="1"/>
      <w:numFmt w:val="lowerRoman"/>
      <w:lvlText w:val="%9."/>
      <w:lvlJc w:val="right"/>
      <w:pPr>
        <w:ind w:left="7189" w:hanging="180"/>
      </w:pPr>
    </w:lvl>
  </w:abstractNum>
  <w:abstractNum w:abstractNumId="1" w15:restartNumberingAfterBreak="0">
    <w:nsid w:val="15F46B0D"/>
    <w:multiLevelType w:val="hybridMultilevel"/>
    <w:tmpl w:val="57E0C188"/>
    <w:lvl w:ilvl="0" w:tplc="0198A3F2">
      <w:start w:val="1"/>
      <w:numFmt w:val="decimal"/>
      <w:lvlText w:val="%1."/>
      <w:lvlJc w:val="left"/>
      <w:pPr>
        <w:ind w:left="1099" w:hanging="390"/>
      </w:pPr>
      <w:rPr>
        <w:rFonts w:hint="default"/>
      </w:rPr>
    </w:lvl>
    <w:lvl w:ilvl="1" w:tplc="EF7ADBB8" w:tentative="1">
      <w:start w:val="1"/>
      <w:numFmt w:val="lowerLetter"/>
      <w:lvlText w:val="%2."/>
      <w:lvlJc w:val="left"/>
      <w:pPr>
        <w:ind w:left="1789" w:hanging="360"/>
      </w:pPr>
    </w:lvl>
    <w:lvl w:ilvl="2" w:tplc="DB6E9464" w:tentative="1">
      <w:start w:val="1"/>
      <w:numFmt w:val="lowerRoman"/>
      <w:lvlText w:val="%3."/>
      <w:lvlJc w:val="right"/>
      <w:pPr>
        <w:ind w:left="2509" w:hanging="180"/>
      </w:pPr>
    </w:lvl>
    <w:lvl w:ilvl="3" w:tplc="2F008C30" w:tentative="1">
      <w:start w:val="1"/>
      <w:numFmt w:val="decimal"/>
      <w:lvlText w:val="%4."/>
      <w:lvlJc w:val="left"/>
      <w:pPr>
        <w:ind w:left="3229" w:hanging="360"/>
      </w:pPr>
    </w:lvl>
    <w:lvl w:ilvl="4" w:tplc="770EF9F8" w:tentative="1">
      <w:start w:val="1"/>
      <w:numFmt w:val="lowerLetter"/>
      <w:lvlText w:val="%5."/>
      <w:lvlJc w:val="left"/>
      <w:pPr>
        <w:ind w:left="3949" w:hanging="360"/>
      </w:pPr>
    </w:lvl>
    <w:lvl w:ilvl="5" w:tplc="2C46FB50" w:tentative="1">
      <w:start w:val="1"/>
      <w:numFmt w:val="lowerRoman"/>
      <w:lvlText w:val="%6."/>
      <w:lvlJc w:val="right"/>
      <w:pPr>
        <w:ind w:left="4669" w:hanging="180"/>
      </w:pPr>
    </w:lvl>
    <w:lvl w:ilvl="6" w:tplc="F8DE0B0C" w:tentative="1">
      <w:start w:val="1"/>
      <w:numFmt w:val="decimal"/>
      <w:lvlText w:val="%7."/>
      <w:lvlJc w:val="left"/>
      <w:pPr>
        <w:ind w:left="5389" w:hanging="360"/>
      </w:pPr>
    </w:lvl>
    <w:lvl w:ilvl="7" w:tplc="2E2822C6" w:tentative="1">
      <w:start w:val="1"/>
      <w:numFmt w:val="lowerLetter"/>
      <w:lvlText w:val="%8."/>
      <w:lvlJc w:val="left"/>
      <w:pPr>
        <w:ind w:left="6109" w:hanging="360"/>
      </w:pPr>
    </w:lvl>
    <w:lvl w:ilvl="8" w:tplc="5D12FDC0" w:tentative="1">
      <w:start w:val="1"/>
      <w:numFmt w:val="lowerRoman"/>
      <w:lvlText w:val="%9."/>
      <w:lvlJc w:val="right"/>
      <w:pPr>
        <w:ind w:left="6829" w:hanging="180"/>
      </w:pPr>
    </w:lvl>
  </w:abstractNum>
  <w:abstractNum w:abstractNumId="2" w15:restartNumberingAfterBreak="0">
    <w:nsid w:val="440F23E1"/>
    <w:multiLevelType w:val="hybridMultilevel"/>
    <w:tmpl w:val="564AD6E8"/>
    <w:lvl w:ilvl="0" w:tplc="45788B5E">
      <w:start w:val="1"/>
      <w:numFmt w:val="decimal"/>
      <w:lvlText w:val="%1."/>
      <w:lvlJc w:val="left"/>
      <w:pPr>
        <w:ind w:left="1429" w:hanging="360"/>
      </w:pPr>
    </w:lvl>
    <w:lvl w:ilvl="1" w:tplc="1CFEB0F0" w:tentative="1">
      <w:start w:val="1"/>
      <w:numFmt w:val="lowerLetter"/>
      <w:lvlText w:val="%2."/>
      <w:lvlJc w:val="left"/>
      <w:pPr>
        <w:ind w:left="2149" w:hanging="360"/>
      </w:pPr>
    </w:lvl>
    <w:lvl w:ilvl="2" w:tplc="6958E1DC" w:tentative="1">
      <w:start w:val="1"/>
      <w:numFmt w:val="lowerRoman"/>
      <w:lvlText w:val="%3."/>
      <w:lvlJc w:val="right"/>
      <w:pPr>
        <w:ind w:left="2869" w:hanging="180"/>
      </w:pPr>
    </w:lvl>
    <w:lvl w:ilvl="3" w:tplc="6F0CBA06" w:tentative="1">
      <w:start w:val="1"/>
      <w:numFmt w:val="decimal"/>
      <w:lvlText w:val="%4."/>
      <w:lvlJc w:val="left"/>
      <w:pPr>
        <w:ind w:left="3589" w:hanging="360"/>
      </w:pPr>
    </w:lvl>
    <w:lvl w:ilvl="4" w:tplc="0508457C" w:tentative="1">
      <w:start w:val="1"/>
      <w:numFmt w:val="lowerLetter"/>
      <w:lvlText w:val="%5."/>
      <w:lvlJc w:val="left"/>
      <w:pPr>
        <w:ind w:left="4309" w:hanging="360"/>
      </w:pPr>
    </w:lvl>
    <w:lvl w:ilvl="5" w:tplc="2AFC69DA" w:tentative="1">
      <w:start w:val="1"/>
      <w:numFmt w:val="lowerRoman"/>
      <w:lvlText w:val="%6."/>
      <w:lvlJc w:val="right"/>
      <w:pPr>
        <w:ind w:left="5029" w:hanging="180"/>
      </w:pPr>
    </w:lvl>
    <w:lvl w:ilvl="6" w:tplc="2E282860" w:tentative="1">
      <w:start w:val="1"/>
      <w:numFmt w:val="decimal"/>
      <w:lvlText w:val="%7."/>
      <w:lvlJc w:val="left"/>
      <w:pPr>
        <w:ind w:left="5749" w:hanging="360"/>
      </w:pPr>
    </w:lvl>
    <w:lvl w:ilvl="7" w:tplc="6988FB00" w:tentative="1">
      <w:start w:val="1"/>
      <w:numFmt w:val="lowerLetter"/>
      <w:lvlText w:val="%8."/>
      <w:lvlJc w:val="left"/>
      <w:pPr>
        <w:ind w:left="6469" w:hanging="360"/>
      </w:pPr>
    </w:lvl>
    <w:lvl w:ilvl="8" w:tplc="CF9E6B48" w:tentative="1">
      <w:start w:val="1"/>
      <w:numFmt w:val="lowerRoman"/>
      <w:lvlText w:val="%9."/>
      <w:lvlJc w:val="right"/>
      <w:pPr>
        <w:ind w:left="7189"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9EC"/>
    <w:rsid w:val="00001150"/>
    <w:rsid w:val="00004286"/>
    <w:rsid w:val="000138EA"/>
    <w:rsid w:val="00036FC8"/>
    <w:rsid w:val="00047393"/>
    <w:rsid w:val="000572EE"/>
    <w:rsid w:val="00063B95"/>
    <w:rsid w:val="00064754"/>
    <w:rsid w:val="00066936"/>
    <w:rsid w:val="00083299"/>
    <w:rsid w:val="0008333B"/>
    <w:rsid w:val="00085C6A"/>
    <w:rsid w:val="000A275D"/>
    <w:rsid w:val="000C7119"/>
    <w:rsid w:val="000D05AA"/>
    <w:rsid w:val="000D142B"/>
    <w:rsid w:val="000F3886"/>
    <w:rsid w:val="000F395D"/>
    <w:rsid w:val="00103CC2"/>
    <w:rsid w:val="00126436"/>
    <w:rsid w:val="0014373E"/>
    <w:rsid w:val="001465AB"/>
    <w:rsid w:val="00147235"/>
    <w:rsid w:val="00155707"/>
    <w:rsid w:val="001B1D52"/>
    <w:rsid w:val="001B7BB8"/>
    <w:rsid w:val="001D2B33"/>
    <w:rsid w:val="001D5F81"/>
    <w:rsid w:val="001E116E"/>
    <w:rsid w:val="001F0479"/>
    <w:rsid w:val="001F2EE2"/>
    <w:rsid w:val="00215022"/>
    <w:rsid w:val="00220019"/>
    <w:rsid w:val="00234A1F"/>
    <w:rsid w:val="002361B3"/>
    <w:rsid w:val="00241515"/>
    <w:rsid w:val="0024237A"/>
    <w:rsid w:val="002A11BC"/>
    <w:rsid w:val="002A22D2"/>
    <w:rsid w:val="002A3A76"/>
    <w:rsid w:val="002A41C9"/>
    <w:rsid w:val="002A43A6"/>
    <w:rsid w:val="002A7122"/>
    <w:rsid w:val="002B077D"/>
    <w:rsid w:val="002C3186"/>
    <w:rsid w:val="002C7481"/>
    <w:rsid w:val="002D1517"/>
    <w:rsid w:val="002D4571"/>
    <w:rsid w:val="002D48C6"/>
    <w:rsid w:val="002E1216"/>
    <w:rsid w:val="002E45EA"/>
    <w:rsid w:val="002F5B25"/>
    <w:rsid w:val="00310DF4"/>
    <w:rsid w:val="003310B3"/>
    <w:rsid w:val="0033131E"/>
    <w:rsid w:val="00340E85"/>
    <w:rsid w:val="003545BB"/>
    <w:rsid w:val="0035606F"/>
    <w:rsid w:val="003648AB"/>
    <w:rsid w:val="0039075A"/>
    <w:rsid w:val="003B6DA3"/>
    <w:rsid w:val="003C47EF"/>
    <w:rsid w:val="003C71DA"/>
    <w:rsid w:val="003D5B05"/>
    <w:rsid w:val="003F1362"/>
    <w:rsid w:val="00411385"/>
    <w:rsid w:val="00411B8C"/>
    <w:rsid w:val="00415191"/>
    <w:rsid w:val="00433A88"/>
    <w:rsid w:val="00440B7F"/>
    <w:rsid w:val="004422D2"/>
    <w:rsid w:val="0046565F"/>
    <w:rsid w:val="00465F30"/>
    <w:rsid w:val="00471426"/>
    <w:rsid w:val="0047462F"/>
    <w:rsid w:val="004A55F1"/>
    <w:rsid w:val="004A6460"/>
    <w:rsid w:val="004B22B6"/>
    <w:rsid w:val="004D59BD"/>
    <w:rsid w:val="004E1CA6"/>
    <w:rsid w:val="004E31F7"/>
    <w:rsid w:val="005029BC"/>
    <w:rsid w:val="005100C1"/>
    <w:rsid w:val="005142F4"/>
    <w:rsid w:val="0052109C"/>
    <w:rsid w:val="00541AF5"/>
    <w:rsid w:val="00541DE1"/>
    <w:rsid w:val="005552F0"/>
    <w:rsid w:val="005846D3"/>
    <w:rsid w:val="00590DE9"/>
    <w:rsid w:val="005A326D"/>
    <w:rsid w:val="005B12C4"/>
    <w:rsid w:val="005C2B5A"/>
    <w:rsid w:val="005C3E37"/>
    <w:rsid w:val="005D28CC"/>
    <w:rsid w:val="005D762A"/>
    <w:rsid w:val="005E3E68"/>
    <w:rsid w:val="005E54D8"/>
    <w:rsid w:val="005F01E7"/>
    <w:rsid w:val="005F759C"/>
    <w:rsid w:val="005F7E04"/>
    <w:rsid w:val="0060340E"/>
    <w:rsid w:val="00611CB6"/>
    <w:rsid w:val="0063720C"/>
    <w:rsid w:val="00641542"/>
    <w:rsid w:val="00641747"/>
    <w:rsid w:val="00641CA7"/>
    <w:rsid w:val="00660B34"/>
    <w:rsid w:val="00665BF7"/>
    <w:rsid w:val="0066747B"/>
    <w:rsid w:val="00684508"/>
    <w:rsid w:val="006A7DAF"/>
    <w:rsid w:val="006B1B36"/>
    <w:rsid w:val="006C1DAF"/>
    <w:rsid w:val="006F3845"/>
    <w:rsid w:val="00711B7C"/>
    <w:rsid w:val="0071396E"/>
    <w:rsid w:val="00741F37"/>
    <w:rsid w:val="0074661B"/>
    <w:rsid w:val="00753968"/>
    <w:rsid w:val="00785AE0"/>
    <w:rsid w:val="007B1F84"/>
    <w:rsid w:val="007B39DA"/>
    <w:rsid w:val="007B761E"/>
    <w:rsid w:val="007E1DFA"/>
    <w:rsid w:val="007E3B31"/>
    <w:rsid w:val="007E55CE"/>
    <w:rsid w:val="007F29EC"/>
    <w:rsid w:val="00834F8B"/>
    <w:rsid w:val="00851F77"/>
    <w:rsid w:val="008552DA"/>
    <w:rsid w:val="008664F9"/>
    <w:rsid w:val="0086687E"/>
    <w:rsid w:val="008671D8"/>
    <w:rsid w:val="008861F7"/>
    <w:rsid w:val="00892BCD"/>
    <w:rsid w:val="00895C26"/>
    <w:rsid w:val="008A02D7"/>
    <w:rsid w:val="008E0882"/>
    <w:rsid w:val="008E6791"/>
    <w:rsid w:val="008F5369"/>
    <w:rsid w:val="00901E9C"/>
    <w:rsid w:val="00935082"/>
    <w:rsid w:val="00945C55"/>
    <w:rsid w:val="009757F2"/>
    <w:rsid w:val="00983091"/>
    <w:rsid w:val="009A4EF4"/>
    <w:rsid w:val="009A66F7"/>
    <w:rsid w:val="009E60EC"/>
    <w:rsid w:val="009F12BD"/>
    <w:rsid w:val="009F2693"/>
    <w:rsid w:val="00A00472"/>
    <w:rsid w:val="00A017DD"/>
    <w:rsid w:val="00A0333D"/>
    <w:rsid w:val="00A04F11"/>
    <w:rsid w:val="00A06A77"/>
    <w:rsid w:val="00A116CB"/>
    <w:rsid w:val="00A13162"/>
    <w:rsid w:val="00A15078"/>
    <w:rsid w:val="00A15F26"/>
    <w:rsid w:val="00A169C1"/>
    <w:rsid w:val="00A204AA"/>
    <w:rsid w:val="00A23916"/>
    <w:rsid w:val="00A417A5"/>
    <w:rsid w:val="00A4372E"/>
    <w:rsid w:val="00A4594D"/>
    <w:rsid w:val="00A54ECB"/>
    <w:rsid w:val="00A605F2"/>
    <w:rsid w:val="00A668B8"/>
    <w:rsid w:val="00A709E1"/>
    <w:rsid w:val="00A840A1"/>
    <w:rsid w:val="00A87046"/>
    <w:rsid w:val="00A87F4E"/>
    <w:rsid w:val="00AB2363"/>
    <w:rsid w:val="00AB25D1"/>
    <w:rsid w:val="00AC0AC0"/>
    <w:rsid w:val="00AD424E"/>
    <w:rsid w:val="00AE4689"/>
    <w:rsid w:val="00AE7B2F"/>
    <w:rsid w:val="00AF07F6"/>
    <w:rsid w:val="00AF4E08"/>
    <w:rsid w:val="00B0446B"/>
    <w:rsid w:val="00B34E0B"/>
    <w:rsid w:val="00B36FF5"/>
    <w:rsid w:val="00B43807"/>
    <w:rsid w:val="00B450FF"/>
    <w:rsid w:val="00B452BF"/>
    <w:rsid w:val="00B51FFF"/>
    <w:rsid w:val="00B52053"/>
    <w:rsid w:val="00B7516E"/>
    <w:rsid w:val="00B810C1"/>
    <w:rsid w:val="00B822B1"/>
    <w:rsid w:val="00B9399F"/>
    <w:rsid w:val="00BB03F5"/>
    <w:rsid w:val="00BC2FEC"/>
    <w:rsid w:val="00BE0003"/>
    <w:rsid w:val="00BF3AD1"/>
    <w:rsid w:val="00BF40D1"/>
    <w:rsid w:val="00C05C7D"/>
    <w:rsid w:val="00C120CB"/>
    <w:rsid w:val="00C14433"/>
    <w:rsid w:val="00C33C6F"/>
    <w:rsid w:val="00C502AF"/>
    <w:rsid w:val="00C5249B"/>
    <w:rsid w:val="00C72CA7"/>
    <w:rsid w:val="00C85B86"/>
    <w:rsid w:val="00C921CC"/>
    <w:rsid w:val="00C92357"/>
    <w:rsid w:val="00C96DB5"/>
    <w:rsid w:val="00C9730A"/>
    <w:rsid w:val="00CA56CC"/>
    <w:rsid w:val="00CB4293"/>
    <w:rsid w:val="00CD7E2F"/>
    <w:rsid w:val="00CF60E9"/>
    <w:rsid w:val="00D3574F"/>
    <w:rsid w:val="00D40DE6"/>
    <w:rsid w:val="00D50D6C"/>
    <w:rsid w:val="00D51AD2"/>
    <w:rsid w:val="00D51B0E"/>
    <w:rsid w:val="00D646B3"/>
    <w:rsid w:val="00D67792"/>
    <w:rsid w:val="00D82614"/>
    <w:rsid w:val="00D84CBF"/>
    <w:rsid w:val="00DB5969"/>
    <w:rsid w:val="00DB65FC"/>
    <w:rsid w:val="00DF0DD0"/>
    <w:rsid w:val="00DF1F3B"/>
    <w:rsid w:val="00E02DB9"/>
    <w:rsid w:val="00E066CC"/>
    <w:rsid w:val="00E17DE6"/>
    <w:rsid w:val="00E4481C"/>
    <w:rsid w:val="00E64054"/>
    <w:rsid w:val="00E65454"/>
    <w:rsid w:val="00EA2C75"/>
    <w:rsid w:val="00EB0078"/>
    <w:rsid w:val="00EB57A1"/>
    <w:rsid w:val="00ED6BA8"/>
    <w:rsid w:val="00ED6CBB"/>
    <w:rsid w:val="00ED6DE8"/>
    <w:rsid w:val="00EE0502"/>
    <w:rsid w:val="00F04C67"/>
    <w:rsid w:val="00F1583E"/>
    <w:rsid w:val="00F22FB3"/>
    <w:rsid w:val="00F3603C"/>
    <w:rsid w:val="00F50911"/>
    <w:rsid w:val="00F7497A"/>
    <w:rsid w:val="00F77385"/>
    <w:rsid w:val="00F969F4"/>
    <w:rsid w:val="00FA077A"/>
    <w:rsid w:val="00FA12F5"/>
    <w:rsid w:val="00FC1C11"/>
    <w:rsid w:val="00FC235E"/>
    <w:rsid w:val="00FC46A4"/>
    <w:rsid w:val="00FC5DEA"/>
    <w:rsid w:val="00FC71CF"/>
    <w:rsid w:val="00FD279E"/>
    <w:rsid w:val="00FD57E9"/>
    <w:rsid w:val="00FE0A51"/>
    <w:rsid w:val="00FF6AE8"/>
    <w:rsid w:val="00FF7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2EDA929"/>
  <w15:docId w15:val="{E64415AE-BC76-4916-8279-D6DCC4346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077D"/>
  </w:style>
  <w:style w:type="paragraph" w:styleId="1">
    <w:name w:val="heading 1"/>
    <w:basedOn w:val="a"/>
    <w:next w:val="a"/>
    <w:qFormat/>
    <w:rsid w:val="00A0333D"/>
    <w:pPr>
      <w:keepNext/>
      <w:outlineLvl w:val="0"/>
    </w:pPr>
    <w:rPr>
      <w:sz w:val="24"/>
    </w:rPr>
  </w:style>
  <w:style w:type="paragraph" w:styleId="2">
    <w:name w:val="heading 2"/>
    <w:basedOn w:val="a"/>
    <w:next w:val="a"/>
    <w:qFormat/>
    <w:rsid w:val="00A0333D"/>
    <w:pPr>
      <w:keepNext/>
      <w:jc w:val="right"/>
      <w:outlineLvl w:val="1"/>
    </w:pPr>
    <w:rPr>
      <w:sz w:val="28"/>
    </w:rPr>
  </w:style>
  <w:style w:type="paragraph" w:styleId="3">
    <w:name w:val="heading 3"/>
    <w:basedOn w:val="a"/>
    <w:next w:val="a"/>
    <w:qFormat/>
    <w:rsid w:val="00A0333D"/>
    <w:pPr>
      <w:keepNext/>
      <w:outlineLvl w:val="2"/>
    </w:pPr>
    <w:rPr>
      <w:b/>
      <w:sz w:val="28"/>
    </w:rPr>
  </w:style>
  <w:style w:type="paragraph" w:styleId="4">
    <w:name w:val="heading 4"/>
    <w:basedOn w:val="a"/>
    <w:next w:val="a"/>
    <w:qFormat/>
    <w:rsid w:val="00A0333D"/>
    <w:pPr>
      <w:keepNext/>
      <w:tabs>
        <w:tab w:val="left" w:pos="426"/>
      </w:tabs>
      <w:jc w:val="both"/>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A0333D"/>
    <w:pPr>
      <w:spacing w:before="120" w:after="120"/>
    </w:pPr>
    <w:rPr>
      <w:b/>
    </w:rPr>
  </w:style>
  <w:style w:type="paragraph" w:styleId="a4">
    <w:name w:val="Body Text Indent"/>
    <w:basedOn w:val="a"/>
    <w:rsid w:val="00A0333D"/>
    <w:pPr>
      <w:spacing w:after="120" w:line="480" w:lineRule="auto"/>
      <w:ind w:firstLine="851"/>
      <w:jc w:val="both"/>
    </w:pPr>
    <w:rPr>
      <w:sz w:val="28"/>
    </w:rPr>
  </w:style>
  <w:style w:type="paragraph" w:customStyle="1" w:styleId="a5">
    <w:name w:val="Обращ"/>
    <w:basedOn w:val="a"/>
    <w:rsid w:val="00A0333D"/>
    <w:pPr>
      <w:spacing w:after="240"/>
      <w:jc w:val="center"/>
    </w:pPr>
    <w:rPr>
      <w:b/>
      <w:sz w:val="28"/>
    </w:rPr>
  </w:style>
  <w:style w:type="paragraph" w:styleId="a6">
    <w:name w:val="header"/>
    <w:basedOn w:val="a"/>
    <w:rsid w:val="00A0333D"/>
    <w:pPr>
      <w:tabs>
        <w:tab w:val="center" w:pos="4677"/>
        <w:tab w:val="right" w:pos="9355"/>
      </w:tabs>
    </w:pPr>
  </w:style>
  <w:style w:type="paragraph" w:styleId="a7">
    <w:name w:val="footer"/>
    <w:basedOn w:val="a"/>
    <w:rsid w:val="00A0333D"/>
    <w:pPr>
      <w:tabs>
        <w:tab w:val="center" w:pos="4677"/>
        <w:tab w:val="right" w:pos="9355"/>
      </w:tabs>
    </w:pPr>
  </w:style>
  <w:style w:type="paragraph" w:customStyle="1" w:styleId="a8">
    <w:name w:val="Адр"/>
    <w:basedOn w:val="a"/>
    <w:rsid w:val="00A0333D"/>
    <w:pPr>
      <w:ind w:left="6237"/>
    </w:pPr>
    <w:rPr>
      <w:sz w:val="28"/>
    </w:rPr>
  </w:style>
  <w:style w:type="character" w:styleId="a9">
    <w:name w:val="Hyperlink"/>
    <w:basedOn w:val="a0"/>
    <w:rsid w:val="00A0333D"/>
    <w:rPr>
      <w:color w:val="0000FF"/>
      <w:u w:val="single"/>
    </w:rPr>
  </w:style>
  <w:style w:type="paragraph" w:customStyle="1" w:styleId="10">
    <w:name w:val="Текст1"/>
    <w:basedOn w:val="a"/>
    <w:rsid w:val="00A0333D"/>
    <w:rPr>
      <w:rFonts w:ascii="Courier New" w:hAnsi="Courier New"/>
    </w:rPr>
  </w:style>
  <w:style w:type="paragraph" w:styleId="aa">
    <w:name w:val="Body Text"/>
    <w:basedOn w:val="a"/>
    <w:rsid w:val="00A0333D"/>
    <w:pPr>
      <w:jc w:val="both"/>
    </w:pPr>
    <w:rPr>
      <w:sz w:val="28"/>
    </w:rPr>
  </w:style>
  <w:style w:type="paragraph" w:styleId="ab">
    <w:name w:val="Balloon Text"/>
    <w:basedOn w:val="a"/>
    <w:semiHidden/>
    <w:rsid w:val="00A87046"/>
    <w:rPr>
      <w:rFonts w:ascii="Tahoma" w:hAnsi="Tahoma" w:cs="Tahoma"/>
      <w:sz w:val="16"/>
      <w:szCs w:val="16"/>
    </w:rPr>
  </w:style>
  <w:style w:type="table" w:styleId="ac">
    <w:name w:val="Table Grid"/>
    <w:basedOn w:val="a1"/>
    <w:rsid w:val="00F36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BF40D1"/>
    <w:rPr>
      <w:sz w:val="28"/>
    </w:rPr>
  </w:style>
  <w:style w:type="paragraph" w:styleId="ae">
    <w:name w:val="List Paragraph"/>
    <w:basedOn w:val="a"/>
    <w:uiPriority w:val="34"/>
    <w:qFormat/>
    <w:rsid w:val="008E6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shinina_LR\Desktop\&#1073;&#1083;&#1072;&#1085;&#1082;%20&#1085;&#1086;&#1074;&#1099;&#1081;-&#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A64F0-1980-4C8A-8DDF-194DEAAE4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новый-шаблон</Template>
  <TotalTime>10</TotalTime>
  <Pages>11</Pages>
  <Words>3451</Words>
  <Characters>19672</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МИНИСТЕРСТВО ТОРГОВЛИ</vt:lpstr>
    </vt:vector>
  </TitlesOfParts>
  <Company/>
  <LinksUpToDate>false</LinksUpToDate>
  <CharactersWithSpaces>23077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ТОРГОВЛИ</dc:title>
  <dc:creator>Вершинина</dc:creator>
  <cp:lastModifiedBy>user</cp:lastModifiedBy>
  <cp:revision>5</cp:revision>
  <cp:lastPrinted>2022-01-31T12:32:00Z</cp:lastPrinted>
  <dcterms:created xsi:type="dcterms:W3CDTF">2022-04-19T13:37:00Z</dcterms:created>
  <dcterms:modified xsi:type="dcterms:W3CDTF">2022-04-20T20:15:00Z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Шаблон">
    <vt:lpwstr>для пользования</vt:lpwstr>
  </property>
</Properties>
</file>