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2"/>
      </w:tblGrid>
      <w:tr w:rsidR="002E6EE6">
        <w:trPr>
          <w:trHeight w:val="1137"/>
        </w:trPr>
        <w:tc>
          <w:tcPr>
            <w:tcW w:w="4253" w:type="dxa"/>
            <w:vAlign w:val="center"/>
          </w:tcPr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И ТОРГОВЛИ</w:t>
            </w:r>
          </w:p>
          <w:p w:rsidR="002E6EE6" w:rsidRDefault="00BB306C">
            <w:pPr>
              <w:spacing w:line="300" w:lineRule="auto"/>
              <w:jc w:val="center"/>
              <w:rPr>
                <w:rFonts w:ascii="Arial Tat" w:eastAsia="Arial Tat" w:hAnsi="Arial Tat" w:cs="Arial Tat"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418" w:type="dxa"/>
            <w:vMerge w:val="restart"/>
          </w:tcPr>
          <w:p w:rsidR="002E6EE6" w:rsidRDefault="004F0273">
            <w:pPr>
              <w:spacing w:line="300" w:lineRule="auto"/>
              <w:ind w:left="601" w:right="-108" w:hanging="601"/>
              <w:jc w:val="center"/>
              <w:rPr>
                <w:b/>
                <w:sz w:val="10"/>
                <w:szCs w:val="1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-1.05pt;width:57.85pt;height:57.85pt;z-index:251658240;mso-position-horizontal:absolute;mso-position-horizontal-relative:margin;mso-position-vertical:absolute;mso-position-vertical-relative:text">
                  <v:imagedata r:id="rId4" o:title=""/>
                  <w10:wrap anchorx="margin"/>
                </v:shape>
                <o:OLEObject Type="Embed" ProgID="MSPhotoEd.3" ShapeID="_x0000_s1026" DrawAspect="Content" ObjectID="_1662450808" r:id="rId5"/>
              </w:object>
            </w:r>
          </w:p>
          <w:p w:rsidR="002E6EE6" w:rsidRDefault="002E6EE6">
            <w:pPr>
              <w:spacing w:line="300" w:lineRule="auto"/>
              <w:ind w:left="720" w:right="-108" w:hanging="7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РЕСПУБЛИКАСЫ 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СӘНӘГАТЬ ҺӘМ СӘYДӘ МИНИСТРЛЫГЫ</w:t>
            </w:r>
          </w:p>
        </w:tc>
      </w:tr>
      <w:tr w:rsidR="002E6EE6">
        <w:trPr>
          <w:trHeight w:val="90"/>
        </w:trPr>
        <w:tc>
          <w:tcPr>
            <w:tcW w:w="4253" w:type="dxa"/>
          </w:tcPr>
          <w:p w:rsidR="002E6EE6" w:rsidRDefault="00BB306C">
            <w:pPr>
              <w:spacing w:line="300" w:lineRule="auto"/>
              <w:jc w:val="center"/>
            </w:pPr>
            <w:r>
              <w:t>Островского ул., д. 4, г.Казань, 420111</w:t>
            </w:r>
          </w:p>
        </w:tc>
        <w:tc>
          <w:tcPr>
            <w:tcW w:w="1418" w:type="dxa"/>
            <w:vMerge/>
          </w:tcPr>
          <w:p w:rsidR="002E6EE6" w:rsidRDefault="002E6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2" w:type="dxa"/>
          </w:tcPr>
          <w:p w:rsidR="002E6EE6" w:rsidRDefault="00BB306C">
            <w:pPr>
              <w:spacing w:line="300" w:lineRule="auto"/>
              <w:ind w:left="-108"/>
            </w:pPr>
            <w:r>
              <w:t xml:space="preserve">Островский ур.,4 </w:t>
            </w:r>
            <w:proofErr w:type="spellStart"/>
            <w:r>
              <w:t>йорт</w:t>
            </w:r>
            <w:proofErr w:type="spellEnd"/>
            <w:r>
              <w:t xml:space="preserve">, Казан </w:t>
            </w:r>
            <w:proofErr w:type="spellStart"/>
            <w:r>
              <w:t>шәһәре</w:t>
            </w:r>
            <w:proofErr w:type="spellEnd"/>
            <w:r>
              <w:t>, 420111</w:t>
            </w:r>
          </w:p>
        </w:tc>
      </w:tr>
    </w:tbl>
    <w:p w:rsidR="002E6EE6" w:rsidRDefault="002E6EE6">
      <w:pPr>
        <w:spacing w:line="360" w:lineRule="auto"/>
        <w:jc w:val="center"/>
      </w:pPr>
    </w:p>
    <w:p w:rsidR="002E6EE6" w:rsidRDefault="00BB306C">
      <w:pPr>
        <w:spacing w:line="220" w:lineRule="auto"/>
        <w:ind w:hanging="567"/>
        <w:jc w:val="center"/>
      </w:pPr>
      <w:r>
        <w:t>Телефон: (843) 210-05-01, 210-05-02; факс:(843) 567-36-14; е-</w:t>
      </w:r>
      <w:proofErr w:type="spellStart"/>
      <w:r>
        <w:t>mail</w:t>
      </w:r>
      <w:proofErr w:type="spellEnd"/>
      <w:r>
        <w:t xml:space="preserve">: </w:t>
      </w:r>
      <w:hyperlink r:id="rId6">
        <w:r>
          <w:rPr>
            <w:color w:val="0000FF"/>
            <w:u w:val="single"/>
          </w:rPr>
          <w:t>mpt@tatar.ru</w:t>
        </w:r>
      </w:hyperlink>
      <w:r>
        <w:rPr>
          <w:color w:val="0000FF"/>
          <w:u w:val="single"/>
        </w:rPr>
        <w:t xml:space="preserve">; сайт: </w:t>
      </w:r>
      <w:r>
        <w:t>http://mpt.tatarstan.ru</w:t>
      </w:r>
    </w:p>
    <w:p w:rsidR="002E6EE6" w:rsidRDefault="00BB306C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055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1505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6EE6" w:rsidRDefault="002E6EE6">
      <w:pPr>
        <w:spacing w:line="480" w:lineRule="auto"/>
        <w:rPr>
          <w:sz w:val="18"/>
          <w:szCs w:val="18"/>
        </w:rPr>
      </w:pPr>
    </w:p>
    <w:p w:rsidR="002E6EE6" w:rsidRDefault="00BB306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tbl>
      <w:tblPr>
        <w:tblStyle w:val="a7"/>
        <w:tblpPr w:leftFromText="180" w:rightFromText="180" w:vertAnchor="text" w:horzAnchor="margin" w:tblpXSpec="center" w:tblpY="1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E668C3" w:rsidTr="00410632">
        <w:trPr>
          <w:trHeight w:val="425"/>
        </w:trPr>
        <w:tc>
          <w:tcPr>
            <w:tcW w:w="2694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проведения:</w:t>
            </w:r>
            <w:r w:rsidR="0041063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E668C3" w:rsidRDefault="00410632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октября 2020 года</w:t>
            </w:r>
          </w:p>
        </w:tc>
      </w:tr>
      <w:tr w:rsidR="00E668C3" w:rsidTr="00410632">
        <w:tc>
          <w:tcPr>
            <w:tcW w:w="2694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проведения:</w:t>
            </w:r>
          </w:p>
        </w:tc>
        <w:tc>
          <w:tcPr>
            <w:tcW w:w="6945" w:type="dxa"/>
          </w:tcPr>
          <w:p w:rsidR="00E668C3" w:rsidRDefault="00410632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 Набережные Челны</w:t>
            </w:r>
          </w:p>
        </w:tc>
      </w:tr>
      <w:tr w:rsidR="00E668C3" w:rsidTr="00410632">
        <w:tc>
          <w:tcPr>
            <w:tcW w:w="2694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Участники:</w:t>
            </w:r>
          </w:p>
        </w:tc>
        <w:tc>
          <w:tcPr>
            <w:tcW w:w="6945" w:type="dxa"/>
          </w:tcPr>
          <w:p w:rsidR="00E668C3" w:rsidRDefault="00410632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Президент Республики Татарстан </w:t>
            </w:r>
            <w:proofErr w:type="spellStart"/>
            <w:r>
              <w:rPr>
                <w:i/>
                <w:sz w:val="28"/>
                <w:szCs w:val="28"/>
              </w:rPr>
              <w:t>Р.Н.Минниханов</w:t>
            </w:r>
            <w:proofErr w:type="spellEnd"/>
            <w:r>
              <w:rPr>
                <w:i/>
                <w:sz w:val="28"/>
                <w:szCs w:val="28"/>
              </w:rPr>
              <w:t>, Заместитель Премьер-министра Республики Татарстан – министр промышленности и торговли Республики Татарстан А.А.Каримов</w:t>
            </w:r>
          </w:p>
        </w:tc>
      </w:tr>
    </w:tbl>
    <w:p w:rsidR="00410632" w:rsidRDefault="00410632" w:rsidP="00410632">
      <w:pPr>
        <w:ind w:firstLine="567"/>
        <w:jc w:val="center"/>
        <w:rPr>
          <w:b/>
          <w:sz w:val="28"/>
          <w:szCs w:val="28"/>
        </w:rPr>
      </w:pPr>
    </w:p>
    <w:p w:rsidR="00C52066" w:rsidRDefault="00410632" w:rsidP="004106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машиностроителя – 2020</w:t>
      </w:r>
    </w:p>
    <w:p w:rsidR="00AD18DC" w:rsidRDefault="00AD18DC" w:rsidP="00410632">
      <w:pPr>
        <w:ind w:firstLine="567"/>
        <w:jc w:val="center"/>
        <w:rPr>
          <w:b/>
          <w:sz w:val="28"/>
          <w:szCs w:val="28"/>
        </w:rPr>
      </w:pPr>
    </w:p>
    <w:p w:rsidR="00AD18DC" w:rsidRPr="00AD18DC" w:rsidRDefault="00AD18DC" w:rsidP="00AD18D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 w:rsidRPr="00AD18DC">
        <w:rPr>
          <w:sz w:val="28"/>
          <w:szCs w:val="28"/>
        </w:rPr>
        <w:t xml:space="preserve">Машиностроение является ведущей отраслью республики. Включает в себя более 3000 предприятий, на которых занято более 120 тысяч человек. Предприятия машиностроения реализуют значимые проекты не только для республики, но и для всей России. </w:t>
      </w:r>
      <w:r w:rsidR="00A302C2">
        <w:rPr>
          <w:sz w:val="28"/>
          <w:szCs w:val="28"/>
        </w:rPr>
        <w:t xml:space="preserve">В 2020 году </w:t>
      </w:r>
      <w:r w:rsidRPr="00AD18DC">
        <w:rPr>
          <w:sz w:val="28"/>
          <w:szCs w:val="28"/>
        </w:rPr>
        <w:t>«КАМАЗ» начал изготовление новой линейки карьерных самосвалов КАМАЗ-Атлант; Даймлер Камаз Рус презентовал новый магистральный тягач с двигателем экологического класса Евро-6; Компания Форд Соллерс продолжает подготовку к запуску производства автомобилей представительского класса АУРУС и другие.</w:t>
      </w:r>
    </w:p>
    <w:p w:rsidR="00AD18DC" w:rsidRPr="00AD18DC" w:rsidRDefault="00AD18DC" w:rsidP="00AD18D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 w:rsidRPr="00AD18DC">
        <w:rPr>
          <w:sz w:val="28"/>
          <w:szCs w:val="28"/>
        </w:rPr>
        <w:t xml:space="preserve">Ежегодно в Республике Татарстан проводятся торжественные мероприятия по случаю празднования отраслевого праздника - </w:t>
      </w:r>
      <w:r w:rsidRPr="00AD18DC">
        <w:rPr>
          <w:b/>
          <w:sz w:val="28"/>
          <w:szCs w:val="28"/>
        </w:rPr>
        <w:t>Дня машиностроителя</w:t>
      </w:r>
      <w:r w:rsidRPr="00AD18DC">
        <w:rPr>
          <w:sz w:val="28"/>
          <w:szCs w:val="28"/>
        </w:rPr>
        <w:t>. В этом году праздник пройдет 9 октября в городе Набережные Челны с участием Президента РТ Рустама Минниханова.</w:t>
      </w:r>
    </w:p>
    <w:p w:rsidR="00AD18DC" w:rsidRPr="00AD18DC" w:rsidRDefault="00AD18DC" w:rsidP="00AD18D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 w:rsidRPr="00AD18DC">
        <w:rPr>
          <w:b/>
          <w:sz w:val="28"/>
          <w:szCs w:val="28"/>
          <w:u w:val="single"/>
        </w:rPr>
        <w:t>Праздничная программа</w:t>
      </w:r>
      <w:r w:rsidRPr="00AD18DC">
        <w:rPr>
          <w:sz w:val="28"/>
          <w:szCs w:val="28"/>
        </w:rPr>
        <w:t xml:space="preserve"> «Дня машиностроителя» по традиции начнется с выставки достижений предприятий машиностроительного комплекса. </w:t>
      </w:r>
    </w:p>
    <w:p w:rsidR="00AD18DC" w:rsidRPr="00AD18DC" w:rsidRDefault="00AD18DC" w:rsidP="00AD18D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 w:rsidRPr="00AD18DC">
        <w:rPr>
          <w:sz w:val="28"/>
          <w:szCs w:val="28"/>
        </w:rPr>
        <w:t xml:space="preserve">На уличной экспозиции перед органным залом будет представлена техника производства «КАМАЗ», «Форд Соллерс», «ТПК МТЗ-Татарстан», ООО «КОЛУМАН РУС», «ПО ЕлАЗ», «РариТЭК Холдинг» и другие. </w:t>
      </w:r>
    </w:p>
    <w:p w:rsidR="00AD18DC" w:rsidRPr="00AD18DC" w:rsidRDefault="00AD18DC" w:rsidP="00AD18D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 w:rsidRPr="00AD18DC">
        <w:rPr>
          <w:sz w:val="28"/>
          <w:szCs w:val="28"/>
        </w:rPr>
        <w:t>В холле «Органного зала» будет расположена внутренняя экспозиция продукции предприятий машиностроения.</w:t>
      </w:r>
    </w:p>
    <w:p w:rsidR="00483E76" w:rsidRDefault="00AD18DC" w:rsidP="00AD18DC">
      <w:pPr>
        <w:autoSpaceDE w:val="0"/>
        <w:autoSpaceDN w:val="0"/>
        <w:spacing w:before="140" w:after="140"/>
        <w:ind w:right="34" w:firstLine="567"/>
        <w:jc w:val="both"/>
        <w:rPr>
          <w:b/>
          <w:sz w:val="28"/>
          <w:szCs w:val="28"/>
        </w:rPr>
      </w:pPr>
      <w:r w:rsidRPr="00AD18DC">
        <w:rPr>
          <w:b/>
          <w:sz w:val="28"/>
          <w:szCs w:val="28"/>
          <w:u w:val="single"/>
        </w:rPr>
        <w:lastRenderedPageBreak/>
        <w:t>Торжественное празднование</w:t>
      </w:r>
      <w:r w:rsidRPr="00AD18DC">
        <w:rPr>
          <w:sz w:val="28"/>
          <w:szCs w:val="28"/>
        </w:rPr>
        <w:t xml:space="preserve"> «Дня машиностроителя-20</w:t>
      </w:r>
      <w:r w:rsidR="004F0273">
        <w:rPr>
          <w:sz w:val="28"/>
          <w:szCs w:val="28"/>
        </w:rPr>
        <w:t>20</w:t>
      </w:r>
      <w:bookmarkStart w:id="0" w:name="_GoBack"/>
      <w:bookmarkEnd w:id="0"/>
      <w:r w:rsidRPr="00AD18DC">
        <w:rPr>
          <w:sz w:val="28"/>
          <w:szCs w:val="28"/>
        </w:rPr>
        <w:t>» состоится в Органном зале. В нем примут участие официальные лица республики, представители министерств и ведомств, муниципальных образований республики, руководители и представители трудовых коллективов машиностроительных предприятий Татарстана, а также ветераны отрасли. В рамках торжественных мероприятий состоится праздничный концерт и церемония вручения государственных наград.</w:t>
      </w:r>
    </w:p>
    <w:p w:rsidR="00410632" w:rsidRPr="00CB6D68" w:rsidRDefault="00410632" w:rsidP="00BF0A9D">
      <w:pPr>
        <w:autoSpaceDE w:val="0"/>
        <w:autoSpaceDN w:val="0"/>
        <w:spacing w:before="140" w:after="140"/>
        <w:ind w:right="34" w:firstLine="567"/>
        <w:jc w:val="center"/>
        <w:rPr>
          <w:b/>
          <w:sz w:val="28"/>
          <w:szCs w:val="28"/>
        </w:rPr>
      </w:pPr>
      <w:r w:rsidRPr="00CB6D68">
        <w:rPr>
          <w:b/>
          <w:sz w:val="28"/>
          <w:szCs w:val="28"/>
        </w:rPr>
        <w:t>Аккредитация СМИ</w:t>
      </w:r>
    </w:p>
    <w:p w:rsidR="00410632" w:rsidRDefault="00410632" w:rsidP="0096682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аккредитации необходимо прислать данные в срок </w:t>
      </w:r>
      <w:r w:rsidRPr="000623F3">
        <w:rPr>
          <w:b/>
          <w:sz w:val="28"/>
          <w:szCs w:val="28"/>
        </w:rPr>
        <w:t>до 16:00 часов 8 октября 2020 года</w:t>
      </w:r>
      <w:r>
        <w:rPr>
          <w:b/>
          <w:sz w:val="28"/>
          <w:szCs w:val="28"/>
        </w:rPr>
        <w:t>:</w:t>
      </w:r>
    </w:p>
    <w:p w:rsidR="00410632" w:rsidRDefault="00410632" w:rsidP="0096682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СМИ, ФИО, должность, паспортные и контактные данные </w:t>
      </w:r>
    </w:p>
    <w:p w:rsidR="00410632" w:rsidRDefault="00410632" w:rsidP="0096682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Раиля Хасанова – пресс-служба Минпромторга РТ </w:t>
      </w:r>
    </w:p>
    <w:p w:rsidR="00410632" w:rsidRPr="0012528B" w:rsidRDefault="004F0273" w:rsidP="0096682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hyperlink r:id="rId10" w:history="1">
        <w:r w:rsidR="00410632" w:rsidRPr="005172F3">
          <w:rPr>
            <w:rStyle w:val="a6"/>
            <w:sz w:val="28"/>
            <w:szCs w:val="28"/>
            <w:lang w:val="en-US"/>
          </w:rPr>
          <w:t>R</w:t>
        </w:r>
        <w:r w:rsidR="00410632" w:rsidRPr="00CB6D68">
          <w:rPr>
            <w:rStyle w:val="a6"/>
            <w:sz w:val="28"/>
            <w:szCs w:val="28"/>
          </w:rPr>
          <w:t>.</w:t>
        </w:r>
        <w:r w:rsidR="00410632" w:rsidRPr="005172F3">
          <w:rPr>
            <w:rStyle w:val="a6"/>
            <w:sz w:val="28"/>
            <w:szCs w:val="28"/>
            <w:lang w:val="en-US"/>
          </w:rPr>
          <w:t>Hasanova</w:t>
        </w:r>
        <w:r w:rsidR="00410632" w:rsidRPr="005172F3">
          <w:rPr>
            <w:rStyle w:val="a6"/>
            <w:sz w:val="28"/>
            <w:szCs w:val="28"/>
          </w:rPr>
          <w:t>@</w:t>
        </w:r>
        <w:r w:rsidR="00410632" w:rsidRPr="005172F3">
          <w:rPr>
            <w:rStyle w:val="a6"/>
            <w:sz w:val="28"/>
            <w:szCs w:val="28"/>
            <w:lang w:val="en-US"/>
          </w:rPr>
          <w:t>tatar</w:t>
        </w:r>
        <w:r w:rsidR="00410632" w:rsidRPr="005172F3">
          <w:rPr>
            <w:rStyle w:val="a6"/>
            <w:sz w:val="28"/>
            <w:szCs w:val="28"/>
          </w:rPr>
          <w:t>.</w:t>
        </w:r>
        <w:r w:rsidR="00410632" w:rsidRPr="005172F3">
          <w:rPr>
            <w:rStyle w:val="a6"/>
            <w:sz w:val="28"/>
            <w:szCs w:val="28"/>
            <w:lang w:val="en-US"/>
          </w:rPr>
          <w:t>ru</w:t>
        </w:r>
      </w:hyperlink>
      <w:r w:rsidR="00410632" w:rsidRPr="0012528B">
        <w:rPr>
          <w:sz w:val="28"/>
          <w:szCs w:val="28"/>
        </w:rPr>
        <w:t xml:space="preserve"> </w:t>
      </w:r>
    </w:p>
    <w:p w:rsidR="00410632" w:rsidRDefault="00410632" w:rsidP="0096682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 +7 (937) 526-00-59</w:t>
      </w:r>
    </w:p>
    <w:p w:rsidR="00410632" w:rsidRDefault="00410632" w:rsidP="0096682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Раб. +7 (843) </w:t>
      </w:r>
      <w:r w:rsidRPr="00E1534D">
        <w:rPr>
          <w:sz w:val="28"/>
          <w:szCs w:val="28"/>
        </w:rPr>
        <w:t>210-05-49</w:t>
      </w:r>
    </w:p>
    <w:p w:rsidR="00410632" w:rsidRDefault="00410632" w:rsidP="0096682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необходим трансфер, то обязательно сделать пометку ТРАНСФЕР ИЗ КАЗАНИ. </w:t>
      </w:r>
    </w:p>
    <w:p w:rsidR="00410632" w:rsidRDefault="00410632" w:rsidP="0096682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СМИ на мероприятии: Хасанова Раиля – пресс-секретарь Минпромторга РТ</w:t>
      </w:r>
    </w:p>
    <w:p w:rsidR="00410632" w:rsidRPr="0012528B" w:rsidRDefault="00410632" w:rsidP="0096682C">
      <w:pPr>
        <w:autoSpaceDE w:val="0"/>
        <w:autoSpaceDN w:val="0"/>
        <w:spacing w:before="140" w:after="140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Тел.: +7 (937) 526-00-59</w:t>
      </w:r>
    </w:p>
    <w:p w:rsidR="00410632" w:rsidRPr="00BF0A9D" w:rsidRDefault="00410632" w:rsidP="0096682C">
      <w:pPr>
        <w:ind w:firstLine="567"/>
        <w:jc w:val="center"/>
        <w:rPr>
          <w:b/>
          <w:sz w:val="28"/>
          <w:szCs w:val="28"/>
          <w:lang w:val="en-US"/>
        </w:rPr>
      </w:pPr>
    </w:p>
    <w:sectPr w:rsidR="00410632" w:rsidRPr="00BF0A9D" w:rsidSect="0096682C">
      <w:pgSz w:w="11906" w:h="16838"/>
      <w:pgMar w:top="1134" w:right="849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6"/>
    <w:rsid w:val="00014B6B"/>
    <w:rsid w:val="00095FDD"/>
    <w:rsid w:val="00191FB5"/>
    <w:rsid w:val="002533B1"/>
    <w:rsid w:val="00292165"/>
    <w:rsid w:val="002E567A"/>
    <w:rsid w:val="002E6EE6"/>
    <w:rsid w:val="00363CCD"/>
    <w:rsid w:val="003D6EE3"/>
    <w:rsid w:val="00405A58"/>
    <w:rsid w:val="00410632"/>
    <w:rsid w:val="00483E76"/>
    <w:rsid w:val="004A53F4"/>
    <w:rsid w:val="004F0273"/>
    <w:rsid w:val="005F6A06"/>
    <w:rsid w:val="006533B2"/>
    <w:rsid w:val="00664F17"/>
    <w:rsid w:val="006B7475"/>
    <w:rsid w:val="007049D8"/>
    <w:rsid w:val="0074390A"/>
    <w:rsid w:val="007E11D0"/>
    <w:rsid w:val="008118B9"/>
    <w:rsid w:val="00826158"/>
    <w:rsid w:val="00864DC3"/>
    <w:rsid w:val="0096682C"/>
    <w:rsid w:val="00A1057A"/>
    <w:rsid w:val="00A302C2"/>
    <w:rsid w:val="00AA4DC7"/>
    <w:rsid w:val="00AD18DC"/>
    <w:rsid w:val="00B15649"/>
    <w:rsid w:val="00BB306C"/>
    <w:rsid w:val="00BC432E"/>
    <w:rsid w:val="00BF0A9D"/>
    <w:rsid w:val="00C263BB"/>
    <w:rsid w:val="00C52066"/>
    <w:rsid w:val="00D559A6"/>
    <w:rsid w:val="00D61243"/>
    <w:rsid w:val="00D766CF"/>
    <w:rsid w:val="00D97D33"/>
    <w:rsid w:val="00E668C3"/>
    <w:rsid w:val="00E8451A"/>
    <w:rsid w:val="00EA7BEA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8FDFA"/>
  <w15:docId w15:val="{364DE2AF-47A1-4474-BFC2-F4BDD47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84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9216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t@tatar.ru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R.Hasanova@tatar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Раиля Тагировна</dc:creator>
  <cp:lastModifiedBy>Кучерова Татьяна Николаевна</cp:lastModifiedBy>
  <cp:revision>9</cp:revision>
  <dcterms:created xsi:type="dcterms:W3CDTF">2020-09-23T07:57:00Z</dcterms:created>
  <dcterms:modified xsi:type="dcterms:W3CDTF">2020-09-24T08:07:00Z</dcterms:modified>
</cp:coreProperties>
</file>