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5F" w:rsidRPr="00A07593" w:rsidRDefault="008C4C93" w:rsidP="002618AB">
      <w:pPr>
        <w:spacing w:after="0" w:line="240" w:lineRule="auto"/>
        <w:jc w:val="center"/>
        <w:outlineLvl w:val="0"/>
        <w:rPr>
          <w:rFonts w:ascii="PT Astra Serif" w:hAnsi="PT Astra Serif" w:cs="PT Astra Serif"/>
          <w:sz w:val="28"/>
          <w:szCs w:val="28"/>
          <w:highlight w:val="yellow"/>
        </w:rPr>
      </w:pPr>
      <w:r w:rsidRPr="002618AB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Сводка предложений по результатам публичных консультаций по</w:t>
      </w:r>
      <w:r w:rsidRPr="002618AB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br/>
        <w:t xml:space="preserve">проекту </w:t>
      </w:r>
      <w:r w:rsidR="002618AB" w:rsidRPr="002618AB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приказа Министерства промышленности и торговли Республики Татарстан «О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</w:t>
      </w:r>
      <w:r w:rsidR="002618AB">
        <w:rPr>
          <w:rFonts w:ascii="PT Astra Serif" w:eastAsia="PT Astra Serif" w:hAnsi="PT Astra Serif" w:cs="PT Astra Serif"/>
          <w:bCs/>
          <w:color w:val="000000" w:themeColor="text1"/>
          <w:sz w:val="28"/>
          <w:szCs w:val="28"/>
        </w:rPr>
        <w:t>ерритории Республики Татарстан»</w:t>
      </w:r>
      <w:r w:rsidRPr="00A07593">
        <w:rPr>
          <w:rFonts w:ascii="PT Astra Serif" w:eastAsia="PT Astra Serif" w:hAnsi="PT Astra Serif" w:cs="PT Astra Serif"/>
          <w:sz w:val="28"/>
          <w:szCs w:val="28"/>
          <w:highlight w:val="yellow"/>
        </w:rPr>
        <w:t xml:space="preserve"> </w:t>
      </w:r>
    </w:p>
    <w:p w:rsidR="003D785F" w:rsidRPr="00A07593" w:rsidRDefault="003D7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785F" w:rsidRPr="002618AB" w:rsidRDefault="008C4C93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bookmarkStart w:id="0" w:name="_GoBack"/>
      <w:bookmarkEnd w:id="0"/>
      <w:r w:rsidRPr="002618AB">
        <w:rPr>
          <w:rFonts w:ascii="PT Astra Serif" w:eastAsia="PT Astra Serif" w:hAnsi="PT Astra Serif" w:cs="PT Astra Serif"/>
          <w:sz w:val="24"/>
          <w:szCs w:val="24"/>
        </w:rPr>
        <w:t xml:space="preserve">Предложения принимались разработчиком с </w:t>
      </w:r>
      <w:r w:rsidR="002618AB" w:rsidRPr="002618AB">
        <w:rPr>
          <w:rFonts w:ascii="PT Astra Serif" w:eastAsia="PT Astra Serif" w:hAnsi="PT Astra Serif" w:cs="PT Astra Serif"/>
          <w:sz w:val="24"/>
          <w:szCs w:val="24"/>
        </w:rPr>
        <w:t>13 ноября 2025</w:t>
      </w:r>
      <w:r w:rsidRPr="002618AB">
        <w:rPr>
          <w:rFonts w:ascii="PT Astra Serif" w:eastAsia="PT Astra Serif" w:hAnsi="PT Astra Serif" w:cs="PT Astra Serif"/>
          <w:sz w:val="24"/>
          <w:szCs w:val="24"/>
        </w:rPr>
        <w:t xml:space="preserve"> года по </w:t>
      </w:r>
      <w:r w:rsidR="002618AB" w:rsidRPr="002618AB">
        <w:rPr>
          <w:rFonts w:ascii="PT Astra Serif" w:eastAsia="PT Astra Serif" w:hAnsi="PT Astra Serif" w:cs="PT Astra Serif"/>
          <w:sz w:val="24"/>
          <w:szCs w:val="24"/>
        </w:rPr>
        <w:t>25</w:t>
      </w:r>
      <w:r w:rsidRPr="002618AB"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 w:rsidR="002618AB" w:rsidRPr="002618AB">
        <w:rPr>
          <w:rFonts w:ascii="PT Astra Serif" w:eastAsia="PT Astra Serif" w:hAnsi="PT Astra Serif" w:cs="PT Astra Serif"/>
          <w:sz w:val="24"/>
          <w:szCs w:val="24"/>
        </w:rPr>
        <w:t>ноября 2025</w:t>
      </w:r>
      <w:r w:rsidRPr="002618AB">
        <w:rPr>
          <w:rFonts w:ascii="PT Astra Serif" w:eastAsia="PT Astra Serif" w:hAnsi="PT Astra Serif" w:cs="PT Astra Serif"/>
          <w:sz w:val="24"/>
          <w:szCs w:val="24"/>
        </w:rPr>
        <w:t xml:space="preserve"> года.</w:t>
      </w:r>
    </w:p>
    <w:p w:rsidR="003D785F" w:rsidRPr="00A07593" w:rsidRDefault="003D78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8"/>
        <w:gridCol w:w="992"/>
        <w:gridCol w:w="2126"/>
        <w:gridCol w:w="1985"/>
        <w:gridCol w:w="1843"/>
        <w:gridCol w:w="2976"/>
        <w:gridCol w:w="2268"/>
      </w:tblGrid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N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</w:t>
            </w:r>
          </w:p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обсуждения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Предложение участника</w:t>
            </w:r>
          </w:p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обсуждения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Способ</w:t>
            </w:r>
          </w:p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представления предложения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Дата</w:t>
            </w:r>
          </w:p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поступления предложения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Комментарий разработчика</w:t>
            </w: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Всего: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Всего: </w:t>
            </w:r>
          </w:p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Всего: </w:t>
            </w:r>
            <w:r w:rsidRPr="002618AB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Всего: </w:t>
            </w:r>
            <w:r w:rsidRPr="002618AB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2618AB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Период: с 13.11.2025 по 25.11.2025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Всего:</w:t>
            </w:r>
            <w:r w:rsidRPr="002618AB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Всего: 1</w:t>
            </w: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(1)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(6)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(8)</w:t>
            </w: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Уполномоченный при Главе (Раисе) Республики Татарстан по защите прав предпринимателей - помощник Президента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Торгово-промышленная палата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3.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Ассоциация предприятий и промышленников Республики Татарстан (региональное объединение работодателей)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4.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Региональное Отделение общероссийской общественной организации</w:t>
            </w:r>
          </w:p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«Деловая Россия»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Татарстанское региональное отделение общероссийской общественной организации малого и среднего предпринимательства</w:t>
            </w:r>
          </w:p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«Опора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rPr>
          <w:trHeight w:val="58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 w:rsidRPr="00A07593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7.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Ассоциация фермеров, крестьянских подворий и сельскохозяйственных потребительских кооперативов Татарстана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3D785F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Ассоциация рестораторов и отельеров г.Казани и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8C4C93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2618AB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D785F" w:rsidRPr="002618AB" w:rsidRDefault="003D785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D785F" w:rsidRDefault="003D785F">
      <w:pPr>
        <w:rPr>
          <w:rFonts w:ascii="PT Astra Serif" w:hAnsi="PT Astra Serif" w:cs="PT Astra Serif"/>
          <w:sz w:val="24"/>
          <w:szCs w:val="24"/>
        </w:rPr>
      </w:pPr>
    </w:p>
    <w:p w:rsidR="003D785F" w:rsidRDefault="003D785F"/>
    <w:sectPr w:rsidR="003D785F">
      <w:pgSz w:w="16838" w:h="11906" w:orient="landscape"/>
      <w:pgMar w:top="851" w:right="1531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40" w:rsidRDefault="009C6B40">
      <w:pPr>
        <w:spacing w:after="0" w:line="240" w:lineRule="auto"/>
      </w:pPr>
      <w:r>
        <w:separator/>
      </w:r>
    </w:p>
  </w:endnote>
  <w:endnote w:type="continuationSeparator" w:id="0">
    <w:p w:rsidR="009C6B40" w:rsidRDefault="009C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40" w:rsidRDefault="009C6B40">
      <w:pPr>
        <w:spacing w:after="0" w:line="240" w:lineRule="auto"/>
      </w:pPr>
      <w:r>
        <w:separator/>
      </w:r>
    </w:p>
  </w:footnote>
  <w:footnote w:type="continuationSeparator" w:id="0">
    <w:p w:rsidR="009C6B40" w:rsidRDefault="009C6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5F"/>
    <w:rsid w:val="002618AB"/>
    <w:rsid w:val="003D785F"/>
    <w:rsid w:val="008C4C93"/>
    <w:rsid w:val="009C6B40"/>
    <w:rsid w:val="00A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C9DA"/>
  <w15:docId w15:val="{409A8900-CBE1-4500-BD88-1A49F82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Практикант</cp:lastModifiedBy>
  <cp:revision>5</cp:revision>
  <dcterms:created xsi:type="dcterms:W3CDTF">2025-11-12T16:30:00Z</dcterms:created>
  <dcterms:modified xsi:type="dcterms:W3CDTF">2025-11-13T07:04:00Z</dcterms:modified>
</cp:coreProperties>
</file>