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8FF" w:rsidRDefault="00DC0A4C">
      <w:pPr>
        <w:spacing w:after="0" w:line="240" w:lineRule="auto"/>
        <w:ind w:right="283"/>
        <w:jc w:val="center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</w:rPr>
        <w:t xml:space="preserve">Пояснительная записка к проекту приказа </w:t>
      </w:r>
      <w:r w:rsidR="00703B47">
        <w:rPr>
          <w:rFonts w:ascii="PT Astra Serif" w:eastAsia="PT Astra Serif" w:hAnsi="PT Astra Serif" w:cs="PT Astra Serif"/>
          <w:b/>
          <w:bCs/>
          <w:sz w:val="28"/>
          <w:szCs w:val="28"/>
        </w:rPr>
        <w:t xml:space="preserve">Министерства промышленности и торговли </w:t>
      </w:r>
      <w:r>
        <w:rPr>
          <w:rFonts w:ascii="PT Astra Serif" w:eastAsia="PT Astra Serif" w:hAnsi="PT Astra Serif" w:cs="PT Astra Serif"/>
          <w:b/>
          <w:bCs/>
          <w:sz w:val="28"/>
          <w:szCs w:val="28"/>
        </w:rPr>
        <w:t>Республики Татарстан «</w:t>
      </w:r>
      <w:r w:rsidR="00BA68A7" w:rsidRPr="00BA68A7">
        <w:rPr>
          <w:rFonts w:ascii="PT Astra Serif" w:eastAsia="PT Astra Serif" w:hAnsi="PT Astra Serif" w:cs="PT Astra Serif"/>
          <w:b/>
          <w:bCs/>
          <w:sz w:val="28"/>
          <w:szCs w:val="28"/>
        </w:rPr>
        <w:t>О требованиях к размещению и обустройству сезонных залов (зон) обслуживания посетителей, в которых осуществляется розничная продажа алкогольной продукции при оказании услуг общественного питания на те</w:t>
      </w:r>
      <w:r w:rsidR="00BA68A7">
        <w:rPr>
          <w:rFonts w:ascii="PT Astra Serif" w:eastAsia="PT Astra Serif" w:hAnsi="PT Astra Serif" w:cs="PT Astra Serif"/>
          <w:b/>
          <w:bCs/>
          <w:sz w:val="28"/>
          <w:szCs w:val="28"/>
        </w:rPr>
        <w:t>рритории Республики Татарстан</w:t>
      </w:r>
      <w:r>
        <w:rPr>
          <w:rFonts w:ascii="PT Astra Serif" w:eastAsia="PT Astra Serif" w:hAnsi="PT Astra Serif" w:cs="PT Astra Serif"/>
          <w:b/>
          <w:bCs/>
          <w:sz w:val="28"/>
          <w:szCs w:val="28"/>
        </w:rPr>
        <w:t xml:space="preserve">» </w:t>
      </w:r>
    </w:p>
    <w:p w:rsidR="007408FF" w:rsidRDefault="007408FF">
      <w:pPr>
        <w:contextualSpacing/>
        <w:jc w:val="center"/>
        <w:rPr>
          <w:rFonts w:ascii="PT Astra Serif" w:eastAsia="PT Astra Serif" w:hAnsi="PT Astra Serif" w:cs="PT Astra Serif"/>
          <w:b/>
          <w:bCs/>
          <w:sz w:val="28"/>
          <w:szCs w:val="28"/>
        </w:rPr>
      </w:pPr>
    </w:p>
    <w:p w:rsidR="007408FF" w:rsidRPr="00BA68A7" w:rsidRDefault="00DC0A4C" w:rsidP="00BA68A7">
      <w:pPr>
        <w:spacing w:after="0" w:line="240" w:lineRule="auto"/>
        <w:ind w:firstLine="709"/>
        <w:jc w:val="both"/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</w:pPr>
      <w:r w:rsidRPr="00BA68A7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 xml:space="preserve">Проект </w:t>
      </w:r>
      <w:r w:rsidRPr="00BA68A7">
        <w:rPr>
          <w:rFonts w:ascii="Times New Roman" w:eastAsia="PT Astra Serif" w:hAnsi="Times New Roman" w:cs="Times New Roman"/>
          <w:sz w:val="28"/>
          <w:szCs w:val="28"/>
        </w:rPr>
        <w:t xml:space="preserve">приказа </w:t>
      </w:r>
      <w:r w:rsidR="00703B47" w:rsidRPr="00BA68A7">
        <w:rPr>
          <w:rFonts w:ascii="Times New Roman" w:eastAsia="PT Astra Serif" w:hAnsi="Times New Roman" w:cs="Times New Roman"/>
          <w:sz w:val="28"/>
          <w:szCs w:val="28"/>
        </w:rPr>
        <w:t xml:space="preserve">Министерства промышленности и торговли Республики Татарстан </w:t>
      </w:r>
      <w:r w:rsidRPr="00BA68A7">
        <w:rPr>
          <w:rFonts w:ascii="Times New Roman" w:eastAsia="PT Astra Serif" w:hAnsi="Times New Roman" w:cs="Times New Roman"/>
          <w:sz w:val="28"/>
          <w:szCs w:val="28"/>
        </w:rPr>
        <w:t xml:space="preserve">постановления  Республики Татарстан </w:t>
      </w:r>
      <w:r w:rsidR="00BA68A7" w:rsidRPr="00BA68A7">
        <w:rPr>
          <w:rFonts w:ascii="Times New Roman" w:eastAsia="PT Astra Serif" w:hAnsi="Times New Roman" w:cs="Times New Roman"/>
          <w:sz w:val="28"/>
          <w:szCs w:val="28"/>
        </w:rPr>
        <w:t>«О требованиях к размещению и обустройству сезонных залов (зон) обслуживания посетителей, в которых осуществляется розничная продажа алкогольной продукции при оказании услуг общественного питания на территории Республики Татарстан</w:t>
      </w:r>
      <w:r w:rsidRPr="00BA68A7">
        <w:rPr>
          <w:rFonts w:ascii="Times New Roman" w:eastAsia="PT Astra Serif" w:hAnsi="Times New Roman" w:cs="Times New Roman"/>
          <w:sz w:val="28"/>
          <w:szCs w:val="28"/>
        </w:rPr>
        <w:t xml:space="preserve">» </w:t>
      </w:r>
      <w:r w:rsidRPr="00BA68A7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 xml:space="preserve">(далее – проект приказа) разработан в связи с принятием Федерального закона </w:t>
      </w:r>
      <w:r w:rsidRPr="00BA68A7">
        <w:rPr>
          <w:rFonts w:ascii="Times New Roman" w:eastAsia="PT Astra Serif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29 мая 2024 г. № 102-ФЗ «О внесении изменений в Федеральный закон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</w:t>
      </w:r>
      <w:r w:rsidR="00BA68A7" w:rsidRPr="00BA68A7">
        <w:rPr>
          <w:rFonts w:ascii="Times New Roman" w:eastAsia="PT Astra Serif" w:hAnsi="Times New Roman" w:cs="Times New Roman"/>
          <w:color w:val="000000" w:themeColor="text1"/>
          <w:sz w:val="28"/>
          <w:szCs w:val="28"/>
          <w:shd w:val="clear" w:color="auto" w:fill="FFFFFF"/>
        </w:rPr>
        <w:t>и статью 2 Федерального закона «</w:t>
      </w:r>
      <w:r w:rsidRPr="00BA68A7">
        <w:rPr>
          <w:rFonts w:ascii="Times New Roman" w:eastAsia="PT Astra Serif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 внесении изменений в Федеральный закон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а также постановления </w:t>
      </w:r>
      <w:r w:rsidRPr="00BA68A7">
        <w:rPr>
          <w:rFonts w:ascii="Times New Roman" w:eastAsia="PT Astra Serif" w:hAnsi="Times New Roman" w:cs="Times New Roman"/>
          <w:sz w:val="28"/>
          <w:szCs w:val="28"/>
        </w:rPr>
        <w:t>Кабинета Министров Республики Татарстан от 25.08.2025 №632 «О внесении  изменения  в  Положение  о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потребителей, утвержденное постановлением Кабинета Министров Республики Татарстан от 05.08.2005 № 391 «Вопросы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потребителей»</w:t>
      </w:r>
      <w:r w:rsidRPr="00BA68A7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>.</w:t>
      </w:r>
    </w:p>
    <w:p w:rsidR="00BA68A7" w:rsidRPr="00BA68A7" w:rsidRDefault="00BA68A7" w:rsidP="00BA68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</w:rPr>
      </w:pPr>
      <w:r w:rsidRPr="00BA68A7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>Проектом приказа установлены требования к порядку размещения, срокам размещения, требования к внешнему виду сезонных залов (зон) обслуживания посетителей, в которых осуществляется розничная продажа алкогольной продукции при оказании услуг общественного питания на территории Республики Татарстан.</w:t>
      </w:r>
    </w:p>
    <w:p w:rsidR="007408FF" w:rsidRPr="00BA68A7" w:rsidRDefault="00DC0A4C" w:rsidP="00BA68A7">
      <w:pPr>
        <w:spacing w:after="0" w:line="240" w:lineRule="auto"/>
        <w:ind w:firstLine="709"/>
        <w:contextualSpacing/>
        <w:jc w:val="both"/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</w:pPr>
      <w:r w:rsidRPr="00BA68A7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>Таким образом проект приказа распространяется на организации, имеющие лицензии на розничную продажу алкогольной продукции при оказании услуг общественного питания, а также на организации и индивидуальных предпринимателей, осуществляющих деятельность по розничной продаже пива и пивных напитков, сидра, пуаре и медовухи при оказании услуг общественного питания.</w:t>
      </w:r>
    </w:p>
    <w:p w:rsidR="00BA68A7" w:rsidRDefault="00DC0A4C" w:rsidP="00BA68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68A7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 xml:space="preserve">Проект приказа соответствует требованиям Федерального закона от 26.07.2006 № 135-ФЗ «О защите конкуренции» по недопущению, ограничению, устранению конкуренции. </w:t>
      </w:r>
    </w:p>
    <w:p w:rsidR="007408FF" w:rsidRPr="00BA68A7" w:rsidRDefault="00DC0A4C" w:rsidP="00BA68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BA68A7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 xml:space="preserve">Проект приказа </w:t>
      </w:r>
      <w:r w:rsidRPr="00BA68A7">
        <w:rPr>
          <w:rFonts w:ascii="Times New Roman" w:hAnsi="Times New Roman" w:cs="Times New Roman"/>
          <w:sz w:val="28"/>
          <w:szCs w:val="28"/>
        </w:rPr>
        <w:t>прошел антикоррупционную экспертизу, замечаний и предложений не поступило.</w:t>
      </w:r>
    </w:p>
    <w:p w:rsidR="007408FF" w:rsidRPr="00BA68A7" w:rsidRDefault="00DC0A4C" w:rsidP="00BA68A7">
      <w:pPr>
        <w:spacing w:after="0" w:line="240" w:lineRule="auto"/>
        <w:ind w:firstLine="709"/>
        <w:contextualSpacing/>
        <w:jc w:val="both"/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</w:pPr>
      <w:r w:rsidRPr="00BA68A7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lastRenderedPageBreak/>
        <w:t xml:space="preserve">Проект приказа затрагивает вопросы осуществления предпринимательской деятельности, оценка соблюдения которых осуществляется в рамках государственного контроля (надзора), в связи с чем проект подлежит оценке регулирующего воздействия. </w:t>
      </w:r>
    </w:p>
    <w:p w:rsidR="007408FF" w:rsidRPr="00BA68A7" w:rsidRDefault="00DC0A4C" w:rsidP="00BA68A7">
      <w:pPr>
        <w:spacing w:after="0" w:line="240" w:lineRule="auto"/>
        <w:ind w:firstLine="709"/>
        <w:contextualSpacing/>
        <w:jc w:val="both"/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</w:pPr>
      <w:r w:rsidRPr="00BA68A7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 xml:space="preserve">Проект приказа не относится к реализации государственных программ, влияние проекта на достижение целей государственных программ отсутствует. </w:t>
      </w:r>
    </w:p>
    <w:p w:rsidR="007408FF" w:rsidRPr="00BA68A7" w:rsidRDefault="00DC0A4C" w:rsidP="00BA68A7">
      <w:pPr>
        <w:spacing w:after="0" w:line="240" w:lineRule="auto"/>
        <w:ind w:firstLine="709"/>
        <w:contextualSpacing/>
        <w:jc w:val="both"/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</w:pPr>
      <w:r w:rsidRPr="00BA68A7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 xml:space="preserve">Принятие данного нормативного акта не потребует дополнительного финансирования из средств республиканского бюджета. </w:t>
      </w:r>
    </w:p>
    <w:sectPr w:rsidR="007408FF" w:rsidRPr="00BA68A7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4BB" w:rsidRDefault="001014BB">
      <w:pPr>
        <w:spacing w:after="0" w:line="240" w:lineRule="auto"/>
      </w:pPr>
      <w:r>
        <w:separator/>
      </w:r>
    </w:p>
  </w:endnote>
  <w:endnote w:type="continuationSeparator" w:id="0">
    <w:p w:rsidR="001014BB" w:rsidRDefault="00101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4BB" w:rsidRDefault="001014BB">
      <w:pPr>
        <w:spacing w:after="0" w:line="240" w:lineRule="auto"/>
      </w:pPr>
      <w:r>
        <w:separator/>
      </w:r>
    </w:p>
  </w:footnote>
  <w:footnote w:type="continuationSeparator" w:id="0">
    <w:p w:rsidR="001014BB" w:rsidRDefault="001014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8FF"/>
    <w:rsid w:val="001014BB"/>
    <w:rsid w:val="00703B47"/>
    <w:rsid w:val="007408FF"/>
    <w:rsid w:val="00BA68A7"/>
    <w:rsid w:val="00DC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EE412"/>
  <w15:docId w15:val="{2FCA3337-676D-460D-872D-DFE6C511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link w:val="ac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Textbody">
    <w:name w:val="Text body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Arial" w:eastAsia="Times New Roman" w:hAnsi="Arial" w:cs="Arial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487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Практикант</cp:lastModifiedBy>
  <cp:revision>17</cp:revision>
  <dcterms:created xsi:type="dcterms:W3CDTF">2025-11-12T16:26:00Z</dcterms:created>
  <dcterms:modified xsi:type="dcterms:W3CDTF">2025-11-13T07:02:00Z</dcterms:modified>
</cp:coreProperties>
</file>