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03" w:rsidRDefault="002E13B1">
      <w:pPr>
        <w:jc w:val="center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Перечень вопросов </w:t>
      </w:r>
    </w:p>
    <w:p w:rsidR="00341303" w:rsidRDefault="00341303">
      <w:pPr>
        <w:jc w:val="both"/>
        <w:rPr>
          <w:rFonts w:ascii="PT Astra Serif" w:hAnsi="PT Astra Serif" w:cs="PT Astra Serif"/>
          <w:b/>
          <w:bCs/>
          <w:sz w:val="24"/>
          <w:szCs w:val="24"/>
        </w:rPr>
      </w:pPr>
    </w:p>
    <w:p w:rsidR="00341303" w:rsidRDefault="002E13B1">
      <w:pPr>
        <w:pStyle w:val="afc"/>
        <w:spacing w:before="0" w:after="20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для публичного обсуждения предлагаемого проекта приказа </w:t>
      </w:r>
      <w:r w:rsidR="00921BD7">
        <w:rPr>
          <w:rFonts w:ascii="PT Astra Serif" w:eastAsia="PT Astra Serif" w:hAnsi="PT Astra Serif" w:cs="PT Astra Serif"/>
          <w:sz w:val="28"/>
          <w:szCs w:val="28"/>
        </w:rPr>
        <w:t xml:space="preserve">Министерства промышленности и торговли Республики Татарстан </w:t>
      </w:r>
      <w:r>
        <w:rPr>
          <w:rFonts w:ascii="PT Astra Serif" w:eastAsia="PT Astra Serif" w:hAnsi="PT Astra Serif" w:cs="PT Astra Serif"/>
          <w:sz w:val="28"/>
          <w:szCs w:val="28"/>
        </w:rPr>
        <w:t>«</w:t>
      </w:r>
      <w:r w:rsidR="00E977FF" w:rsidRPr="00E977FF">
        <w:rPr>
          <w:rFonts w:ascii="PT Astra Serif" w:eastAsia="PT Astra Serif" w:hAnsi="PT Astra Serif" w:cs="PT Astra Serif"/>
          <w:sz w:val="28"/>
          <w:szCs w:val="28"/>
          <w:lang w:eastAsia="en-US"/>
        </w:rPr>
        <w:t>О требованиях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 на те</w:t>
      </w:r>
      <w:r w:rsidR="00E977FF">
        <w:rPr>
          <w:rFonts w:ascii="PT Astra Serif" w:eastAsia="PT Astra Serif" w:hAnsi="PT Astra Serif" w:cs="PT Astra Serif"/>
          <w:sz w:val="28"/>
          <w:szCs w:val="28"/>
          <w:lang w:eastAsia="en-US"/>
        </w:rPr>
        <w:t>рритории Республики Татарстан</w:t>
      </w:r>
      <w:r>
        <w:rPr>
          <w:rFonts w:ascii="PT Astra Serif" w:eastAsia="PT Astra Serif" w:hAnsi="PT Astra Serif" w:cs="PT Astra Serif"/>
          <w:sz w:val="28"/>
          <w:szCs w:val="28"/>
        </w:rPr>
        <w:t>».</w:t>
      </w:r>
    </w:p>
    <w:p w:rsidR="00341303" w:rsidRDefault="002E13B1">
      <w:pPr>
        <w:spacing w:after="1"/>
        <w:ind w:right="-1"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     </w:t>
      </w:r>
      <w:r>
        <w:rPr>
          <w:rFonts w:ascii="PT Astra Serif" w:eastAsia="PT Astra Serif" w:hAnsi="PT Astra Serif" w:cs="PT Astra Serif"/>
          <w:sz w:val="28"/>
          <w:szCs w:val="28"/>
        </w:rPr>
        <w:t>Заполненный перечень необходимо на</w:t>
      </w:r>
      <w:r w:rsidR="00921BD7">
        <w:rPr>
          <w:rFonts w:ascii="PT Astra Serif" w:eastAsia="PT Astra Serif" w:hAnsi="PT Astra Serif" w:cs="PT Astra Serif"/>
          <w:sz w:val="28"/>
          <w:szCs w:val="28"/>
        </w:rPr>
        <w:t>править почтой по адресу: 420111 г.</w:t>
      </w:r>
      <w:r w:rsidR="00E977FF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21BD7">
        <w:rPr>
          <w:rFonts w:ascii="PT Astra Serif" w:eastAsia="PT Astra Serif" w:hAnsi="PT Astra Serif" w:cs="PT Astra Serif"/>
          <w:sz w:val="28"/>
          <w:szCs w:val="28"/>
        </w:rPr>
        <w:t>Казань, ул.</w:t>
      </w:r>
      <w:r w:rsidR="00E977FF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21BD7">
        <w:rPr>
          <w:rFonts w:ascii="PT Astra Serif" w:eastAsia="PT Astra Serif" w:hAnsi="PT Astra Serif" w:cs="PT Astra Serif"/>
          <w:sz w:val="28"/>
          <w:szCs w:val="28"/>
        </w:rPr>
        <w:t>Островского, д.</w:t>
      </w:r>
      <w:r w:rsidR="00E977FF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21BD7">
        <w:rPr>
          <w:rFonts w:ascii="PT Astra Serif" w:eastAsia="PT Astra Serif" w:hAnsi="PT Astra Serif" w:cs="PT Astra Serif"/>
          <w:sz w:val="28"/>
          <w:szCs w:val="28"/>
        </w:rPr>
        <w:t>4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или по электронной почте: </w:t>
      </w:r>
      <w:hyperlink r:id="rId6" w:history="1">
        <w:r w:rsidR="00921BD7" w:rsidRPr="00921BD7">
          <w:rPr>
            <w:color w:val="3C4052"/>
            <w:sz w:val="28"/>
            <w:szCs w:val="28"/>
            <w:u w:val="single"/>
            <w:shd w:val="clear" w:color="auto" w:fill="FFFFFF"/>
          </w:rPr>
          <w:t>Bikulova.L@tatar.ru</w:t>
        </w:r>
      </w:hyperlink>
      <w:r w:rsidR="00921BD7">
        <w:rPr>
          <w:rFonts w:ascii="PT Astra Serif" w:eastAsia="PT Astra Serif" w:hAnsi="PT Astra Serif" w:cs="PT Astra Serif"/>
          <w:sz w:val="28"/>
          <w:szCs w:val="28"/>
        </w:rPr>
        <w:t xml:space="preserve"> с 13.11.2025 г. по 2</w:t>
      </w:r>
      <w:r w:rsidR="00F208C5">
        <w:rPr>
          <w:rFonts w:ascii="PT Astra Serif" w:eastAsia="PT Astra Serif" w:hAnsi="PT Astra Serif" w:cs="PT Astra Serif"/>
          <w:sz w:val="28"/>
          <w:szCs w:val="28"/>
        </w:rPr>
        <w:t>5</w:t>
      </w:r>
      <w:bookmarkStart w:id="0" w:name="_GoBack"/>
      <w:bookmarkEnd w:id="0"/>
      <w:r w:rsidR="00921BD7">
        <w:rPr>
          <w:rFonts w:ascii="PT Astra Serif" w:eastAsia="PT Astra Serif" w:hAnsi="PT Astra Serif" w:cs="PT Astra Serif"/>
          <w:sz w:val="28"/>
          <w:szCs w:val="28"/>
        </w:rPr>
        <w:t>.11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.2025 г.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включительно.</w:t>
      </w:r>
    </w:p>
    <w:p w:rsidR="00341303" w:rsidRDefault="00341303">
      <w:pPr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tbl>
      <w:tblPr>
        <w:tblW w:w="0" w:type="auto"/>
        <w:tblInd w:w="-40" w:type="dxa"/>
        <w:tblLayout w:type="fixed"/>
        <w:tblLook w:val="04A0" w:firstRow="1" w:lastRow="0" w:firstColumn="1" w:lastColumn="0" w:noHBand="0" w:noVBand="1"/>
      </w:tblPr>
      <w:tblGrid>
        <w:gridCol w:w="5070"/>
        <w:gridCol w:w="4864"/>
      </w:tblGrid>
      <w:tr w:rsidR="00341303"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3" w:rsidRDefault="002E13B1">
            <w:pPr>
              <w:widowControl w:val="0"/>
              <w:jc w:val="both"/>
            </w:pPr>
            <w:r>
              <w:rPr>
                <w:rFonts w:ascii="PT Astra Serif" w:hAnsi="PT Astra Serif" w:cs="PT Astra Serif"/>
                <w:sz w:val="24"/>
                <w:szCs w:val="24"/>
              </w:rPr>
              <w:t>Контактная информация:</w:t>
            </w:r>
          </w:p>
          <w:p w:rsidR="00341303" w:rsidRDefault="002E13B1">
            <w:pPr>
              <w:widowControl w:val="0"/>
              <w:jc w:val="both"/>
            </w:pPr>
            <w:r>
              <w:rPr>
                <w:rFonts w:ascii="PT Astra Serif" w:hAnsi="PT Astra Serif" w:cs="PT Astra Serif"/>
                <w:sz w:val="24"/>
                <w:szCs w:val="24"/>
              </w:rPr>
              <w:t>По Вашему желанию укажите:</w:t>
            </w:r>
          </w:p>
          <w:p w:rsidR="00341303" w:rsidRDefault="002E13B1">
            <w:pPr>
              <w:widowControl w:val="0"/>
              <w:ind w:firstLine="426"/>
              <w:jc w:val="both"/>
            </w:pPr>
            <w:r>
              <w:rPr>
                <w:rFonts w:ascii="PT Astra Serif" w:hAnsi="PT Astra Serif" w:cs="PT Astra Serif"/>
                <w:i/>
                <w:sz w:val="24"/>
                <w:szCs w:val="24"/>
              </w:rPr>
              <w:t>- наименование организации (фамилия, имя, отчество (при наличии) физического лица);</w:t>
            </w:r>
          </w:p>
          <w:p w:rsidR="00341303" w:rsidRDefault="002E13B1">
            <w:pPr>
              <w:widowControl w:val="0"/>
              <w:ind w:firstLine="426"/>
              <w:jc w:val="both"/>
            </w:pPr>
            <w:r>
              <w:rPr>
                <w:rFonts w:ascii="PT Astra Serif" w:hAnsi="PT Astra Serif" w:cs="PT Astra Serif"/>
                <w:i/>
                <w:sz w:val="24"/>
                <w:szCs w:val="24"/>
              </w:rPr>
              <w:t>- сферу деятельности организации (физического лица);</w:t>
            </w:r>
          </w:p>
          <w:p w:rsidR="00341303" w:rsidRDefault="002E13B1">
            <w:pPr>
              <w:widowControl w:val="0"/>
              <w:ind w:firstLine="426"/>
              <w:jc w:val="both"/>
            </w:pPr>
            <w:r>
              <w:rPr>
                <w:rFonts w:ascii="PT Astra Serif" w:hAnsi="PT Astra Serif" w:cs="PT Astra Serif"/>
                <w:i/>
                <w:sz w:val="24"/>
                <w:szCs w:val="24"/>
              </w:rPr>
              <w:t>- фамилию, имя, отчество (последнее - при наличии) контактного лица организации;</w:t>
            </w:r>
          </w:p>
          <w:p w:rsidR="00341303" w:rsidRDefault="002E13B1">
            <w:pPr>
              <w:widowControl w:val="0"/>
              <w:ind w:firstLine="426"/>
              <w:jc w:val="both"/>
            </w:pPr>
            <w:r>
              <w:rPr>
                <w:rFonts w:ascii="PT Astra Serif" w:hAnsi="PT Astra Serif" w:cs="PT Astra Serif"/>
                <w:i/>
                <w:sz w:val="24"/>
                <w:szCs w:val="24"/>
              </w:rPr>
              <w:t>- номер контактного телефона;</w:t>
            </w:r>
          </w:p>
          <w:p w:rsidR="00341303" w:rsidRDefault="002E13B1">
            <w:pPr>
              <w:widowControl w:val="0"/>
              <w:ind w:firstLine="426"/>
              <w:jc w:val="both"/>
            </w:pPr>
            <w:r>
              <w:rPr>
                <w:rFonts w:ascii="PT Astra Serif" w:hAnsi="PT Astra Serif" w:cs="PT Astra Serif"/>
                <w:i/>
                <w:sz w:val="24"/>
                <w:szCs w:val="24"/>
              </w:rPr>
              <w:t>- адрес электронной почты.</w:t>
            </w:r>
          </w:p>
        </w:tc>
      </w:tr>
      <w:tr w:rsidR="0034130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3" w:rsidRDefault="002E13B1">
            <w:pPr>
              <w:widowControl w:val="0"/>
              <w:spacing w:before="120" w:after="120"/>
              <w:ind w:firstLine="720"/>
              <w:jc w:val="both"/>
            </w:pPr>
            <w:r>
              <w:rPr>
                <w:rFonts w:ascii="PT Astra Serif" w:hAnsi="PT Astra Serif" w:cs="PT Astra Serif"/>
                <w:sz w:val="24"/>
                <w:szCs w:val="24"/>
              </w:rPr>
              <w:t>1. На решение какой проблемы, на Ваш взгляд, направлен предлагаемый проект? Актуальна ли данная проблема сегодня?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3" w:rsidRDefault="00341303">
            <w:pPr>
              <w:widowControl w:val="0"/>
              <w:spacing w:before="120" w:after="120"/>
              <w:ind w:firstLine="72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4130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3" w:rsidRDefault="002E13B1" w:rsidP="00E977FF">
            <w:pPr>
              <w:widowControl w:val="0"/>
              <w:spacing w:before="120" w:after="120"/>
              <w:ind w:firstLine="720"/>
              <w:jc w:val="both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2. Насколько цель предлагаемого регулирования соотносится с проблемой, на решение которой оно направлено? В какой степени, на Ваш взгляд, принятие </w:t>
            </w:r>
            <w:r w:rsidR="00E977FF">
              <w:rPr>
                <w:rFonts w:ascii="PT Astra Serif" w:hAnsi="PT Astra Serif" w:cs="PT Astra Serif"/>
                <w:sz w:val="24"/>
                <w:szCs w:val="24"/>
              </w:rPr>
              <w:t>приказа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позволит достигнуть поставленной цели?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3" w:rsidRDefault="00341303">
            <w:pPr>
              <w:widowControl w:val="0"/>
              <w:spacing w:before="120" w:after="120"/>
              <w:ind w:firstLine="72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4130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3" w:rsidRDefault="002E13B1">
            <w:pPr>
              <w:widowControl w:val="0"/>
              <w:spacing w:before="120" w:after="120"/>
              <w:ind w:firstLine="720"/>
              <w:jc w:val="both"/>
            </w:pPr>
            <w:r>
              <w:rPr>
                <w:rFonts w:ascii="PT Astra Serif" w:hAnsi="PT Astra Serif" w:cs="PT Astra Serif"/>
                <w:sz w:val="24"/>
                <w:szCs w:val="24"/>
              </w:rPr>
              <w:t>3. 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затратны для участников общественных отношений и (или) более эффективны?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3" w:rsidRDefault="00341303">
            <w:pPr>
              <w:widowControl w:val="0"/>
              <w:spacing w:before="120" w:after="120"/>
              <w:ind w:firstLine="72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4130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3" w:rsidRDefault="002E13B1" w:rsidP="00E977FF">
            <w:pPr>
              <w:widowControl w:val="0"/>
              <w:spacing w:before="120" w:after="120"/>
              <w:ind w:firstLine="720"/>
              <w:jc w:val="both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4. С какими рисками и негативными последствиями для ведения предпринимательской деятельности, на Ваш взгляд, может быть связано принятие разрабатываемого проекта </w:t>
            </w:r>
            <w:r w:rsidR="00E977FF">
              <w:rPr>
                <w:rFonts w:ascii="PT Astra Serif" w:hAnsi="PT Astra Serif" w:cs="PT Astra Serif"/>
                <w:sz w:val="24"/>
                <w:szCs w:val="24"/>
              </w:rPr>
              <w:t>приказа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?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3" w:rsidRDefault="00341303">
            <w:pPr>
              <w:widowControl w:val="0"/>
              <w:spacing w:before="120" w:after="120"/>
              <w:ind w:firstLine="72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4130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3" w:rsidRDefault="002E13B1" w:rsidP="00E977FF">
            <w:pPr>
              <w:widowControl w:val="0"/>
              <w:spacing w:before="120" w:after="120"/>
              <w:ind w:firstLine="720"/>
              <w:jc w:val="both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5. Ваше общее мнение о предлагаемом проекте </w:t>
            </w:r>
            <w:r w:rsidR="00E977FF">
              <w:rPr>
                <w:rFonts w:ascii="PT Astra Serif" w:hAnsi="PT Astra Serif" w:cs="PT Astra Serif"/>
                <w:sz w:val="24"/>
                <w:szCs w:val="24"/>
              </w:rPr>
              <w:t>приказа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? Иные замечания и предложения по проекту </w:t>
            </w:r>
            <w:r w:rsidR="00E977FF">
              <w:rPr>
                <w:rFonts w:ascii="PT Astra Serif" w:hAnsi="PT Astra Serif" w:cs="PT Astra Serif"/>
                <w:sz w:val="24"/>
                <w:szCs w:val="24"/>
              </w:rPr>
              <w:t>приказа.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3" w:rsidRDefault="00341303">
            <w:pPr>
              <w:widowControl w:val="0"/>
              <w:spacing w:before="120" w:after="120"/>
              <w:ind w:firstLine="72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</w:tbl>
    <w:p w:rsidR="00341303" w:rsidRDefault="00341303">
      <w:pPr>
        <w:pStyle w:val="ConsPlusNormal"/>
        <w:ind w:firstLine="540"/>
        <w:jc w:val="both"/>
        <w:rPr>
          <w:rFonts w:ascii="PT Astra Serif" w:eastAsia="font" w:hAnsi="PT Astra Serif" w:cs="PT Astra Serif"/>
          <w:b/>
          <w:sz w:val="27"/>
          <w:szCs w:val="27"/>
          <w:lang w:eastAsia="ru-RU"/>
        </w:rPr>
      </w:pPr>
    </w:p>
    <w:sectPr w:rsidR="00341303">
      <w:pgSz w:w="11906" w:h="16838"/>
      <w:pgMar w:top="851" w:right="707" w:bottom="567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1D1" w:rsidRDefault="003651D1">
      <w:r>
        <w:separator/>
      </w:r>
    </w:p>
  </w:endnote>
  <w:endnote w:type="continuationSeparator" w:id="0">
    <w:p w:rsidR="003651D1" w:rsidRDefault="0036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1D1" w:rsidRDefault="003651D1">
      <w:r>
        <w:separator/>
      </w:r>
    </w:p>
  </w:footnote>
  <w:footnote w:type="continuationSeparator" w:id="0">
    <w:p w:rsidR="003651D1" w:rsidRDefault="00365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1303"/>
    <w:rsid w:val="002E13B1"/>
    <w:rsid w:val="00341303"/>
    <w:rsid w:val="003651D1"/>
    <w:rsid w:val="004733FF"/>
    <w:rsid w:val="00921BD7"/>
    <w:rsid w:val="00E977FF"/>
    <w:rsid w:val="00F2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0981"/>
  <w15:docId w15:val="{C71CAC71-23A0-411E-B62D-37D9C880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font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Arial" w:eastAsia="Tahoma" w:hAnsi="Arial" w:cs="Droid Sans Devanagari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11"/>
    <w:rPr>
      <w:rFonts w:eastAsia="Times New Roman"/>
      <w:szCs w:val="24"/>
      <w:lang w:eastAsia="zh-CN"/>
    </w:rPr>
  </w:style>
  <w:style w:type="character" w:customStyle="1" w:styleId="11">
    <w:name w:val="Верхний колонтитул Знак1"/>
    <w:basedOn w:val="a0"/>
    <w:link w:val="ac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link w:val="af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Верхний колонтитул Знак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a6">
    <w:name w:val="Body Text"/>
    <w:basedOn w:val="a"/>
    <w:pPr>
      <w:spacing w:after="140" w:line="276" w:lineRule="auto"/>
    </w:pPr>
  </w:style>
  <w:style w:type="paragraph" w:styleId="afb">
    <w:name w:val="List"/>
    <w:basedOn w:val="a6"/>
    <w:rPr>
      <w:rFonts w:cs="Droid Sans Devanagari"/>
    </w:rPr>
  </w:style>
  <w:style w:type="paragraph" w:customStyle="1" w:styleId="14">
    <w:name w:val="Указатель1"/>
    <w:basedOn w:val="a"/>
    <w:pPr>
      <w:suppressLineNumbers/>
    </w:pPr>
    <w:rPr>
      <w:rFonts w:cs="Droid Sans Devanagari"/>
    </w:rPr>
  </w:style>
  <w:style w:type="paragraph" w:customStyle="1" w:styleId="ConsPlusNormal">
    <w:name w:val="ConsPlusNormal"/>
    <w:rPr>
      <w:rFonts w:ascii="Arial" w:eastAsia="Calibri" w:hAnsi="Arial" w:cs="Arial"/>
      <w:lang w:eastAsia="en-US"/>
    </w:rPr>
  </w:style>
  <w:style w:type="paragraph" w:styleId="afc">
    <w:name w:val="Normal (Web)"/>
    <w:basedOn w:val="a"/>
    <w:pPr>
      <w:spacing w:before="280" w:after="280"/>
    </w:pPr>
    <w:rPr>
      <w:rFonts w:eastAsia="Times New Roman"/>
      <w:sz w:val="24"/>
      <w:szCs w:val="24"/>
    </w:rPr>
  </w:style>
  <w:style w:type="paragraph" w:customStyle="1" w:styleId="afd">
    <w:name w:val="Верхний и нижний колонтитулы"/>
    <w:basedOn w:val="a"/>
  </w:style>
  <w:style w:type="paragraph" w:customStyle="1" w:styleId="afe">
    <w:name w:val="Содержимое таблицы"/>
    <w:basedOn w:val="a"/>
    <w:pPr>
      <w:widowControl w:val="0"/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kulova.L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Бикулова Лилия Айратовна</cp:lastModifiedBy>
  <cp:revision>8</cp:revision>
  <dcterms:created xsi:type="dcterms:W3CDTF">2024-07-17T08:23:00Z</dcterms:created>
  <dcterms:modified xsi:type="dcterms:W3CDTF">2025-11-13T09:17:00Z</dcterms:modified>
  <cp:version>917504</cp:version>
</cp:coreProperties>
</file>