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both"/>
        <w:rPr>
          <w:rFonts w:ascii="Calibri" w:hAnsi="Calibri" w:cs="Calibri"/>
          <w:sz w:val="2"/>
          <w:szCs w:val="2"/>
        </w:rPr>
      </w:pPr>
      <w:r>
        <w:rPr>
          <w:rFonts w:ascii="Calibri" w:hAnsi="Calibri" w:cs="Calibri"/>
        </w:rPr>
        <w:t>11 января 2010 года N УП-4</w:t>
      </w:r>
      <w:r>
        <w:rPr>
          <w:rFonts w:ascii="Calibri" w:hAnsi="Calibri" w:cs="Calibri"/>
        </w:rPr>
        <w:br/>
      </w:r>
      <w:r>
        <w:rPr>
          <w:rFonts w:ascii="Calibri" w:hAnsi="Calibri" w:cs="Calibri"/>
        </w:rPr>
        <w:br/>
      </w:r>
    </w:p>
    <w:p w:rsidR="00E5362B" w:rsidRDefault="00E5362B">
      <w:pPr>
        <w:pStyle w:val="ConsPlusNonformat"/>
        <w:widowControl/>
        <w:pBdr>
          <w:top w:val="single" w:sz="6" w:space="0" w:color="auto"/>
        </w:pBdr>
        <w:rPr>
          <w:sz w:val="2"/>
          <w:szCs w:val="2"/>
        </w:rPr>
      </w:pPr>
    </w:p>
    <w:p w:rsidR="00E5362B" w:rsidRDefault="00E5362B">
      <w:pPr>
        <w:autoSpaceDE w:val="0"/>
        <w:autoSpaceDN w:val="0"/>
        <w:adjustRightInd w:val="0"/>
        <w:spacing w:after="0" w:line="240" w:lineRule="auto"/>
        <w:jc w:val="center"/>
        <w:rPr>
          <w:rFonts w:ascii="Calibri" w:hAnsi="Calibri" w:cs="Calibri"/>
        </w:rPr>
      </w:pPr>
    </w:p>
    <w:p w:rsidR="00E5362B" w:rsidRDefault="00E5362B">
      <w:pPr>
        <w:pStyle w:val="ConsPlusTitle"/>
        <w:widowControl/>
        <w:jc w:val="center"/>
      </w:pPr>
      <w:r>
        <w:t>УКАЗ</w:t>
      </w:r>
    </w:p>
    <w:p w:rsidR="00E5362B" w:rsidRDefault="00E5362B">
      <w:pPr>
        <w:pStyle w:val="ConsPlusTitle"/>
        <w:widowControl/>
        <w:jc w:val="center"/>
      </w:pPr>
      <w:r>
        <w:t>ПРЕЗИДЕНТА РЕСПУБЛИКИ ТАТАРСТАН</w:t>
      </w:r>
    </w:p>
    <w:p w:rsidR="00E5362B" w:rsidRDefault="00E5362B">
      <w:pPr>
        <w:pStyle w:val="ConsPlusTitle"/>
        <w:widowControl/>
        <w:jc w:val="center"/>
      </w:pPr>
    </w:p>
    <w:p w:rsidR="00E5362B" w:rsidRDefault="00E5362B">
      <w:pPr>
        <w:pStyle w:val="ConsPlusTitle"/>
        <w:widowControl/>
        <w:jc w:val="center"/>
      </w:pPr>
      <w:r>
        <w:t>О ПРЕДСТАВЛЕНИИ ГРАЖДАНАМИ, ПРЕТЕНДУЮЩИМИ НА ЗАМЕЩЕНИЕ</w:t>
      </w:r>
    </w:p>
    <w:p w:rsidR="00E5362B" w:rsidRDefault="00E5362B">
      <w:pPr>
        <w:pStyle w:val="ConsPlusTitle"/>
        <w:widowControl/>
        <w:jc w:val="center"/>
      </w:pPr>
      <w:r>
        <w:t>ГОСУДАРСТВЕННЫХ ДОЛЖНОСТЕЙ РЕСПУБЛИКИ ТАТАРСТАН, И ЛИЦАМИ,</w:t>
      </w:r>
    </w:p>
    <w:p w:rsidR="00E5362B" w:rsidRDefault="00E5362B">
      <w:pPr>
        <w:pStyle w:val="ConsPlusTitle"/>
        <w:widowControl/>
        <w:jc w:val="center"/>
      </w:pPr>
      <w:r>
        <w:t>ЗАМЕЩАЮЩИМИ ГОСУДАРСТВЕННЫЕ ДОЛЖНОСТИ РЕСПУБЛИКИ ТАТАРСТАН,</w:t>
      </w:r>
    </w:p>
    <w:p w:rsidR="00E5362B" w:rsidRDefault="00E5362B">
      <w:pPr>
        <w:pStyle w:val="ConsPlusTitle"/>
        <w:widowControl/>
        <w:jc w:val="center"/>
      </w:pPr>
      <w:r>
        <w:t>СВЕДЕНИЙ О ДОХОДАХ, ОБ ИМУЩЕСТВЕ И ОБЯЗАТЕЛЬСТВАХ</w:t>
      </w:r>
    </w:p>
    <w:p w:rsidR="00E5362B" w:rsidRDefault="00E5362B">
      <w:pPr>
        <w:pStyle w:val="ConsPlusTitle"/>
        <w:widowControl/>
        <w:jc w:val="center"/>
      </w:pPr>
      <w:r>
        <w:t>ИМУЩЕСТВЕННОГО ХАРАКТЕРА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8</w:t>
        </w:r>
      </w:hyperlink>
      <w:r>
        <w:rPr>
          <w:rFonts w:ascii="Calibri" w:hAnsi="Calibri" w:cs="Calibri"/>
        </w:rPr>
        <w:t xml:space="preserve"> Закона Республики Татарстан "О государственных должностях Республики Татарстан", с учетом </w:t>
      </w:r>
      <w:hyperlink r:id="rId6" w:history="1">
        <w:r>
          <w:rPr>
            <w:rFonts w:ascii="Calibri" w:hAnsi="Calibri" w:cs="Calibri"/>
            <w:color w:val="0000FF"/>
          </w:rPr>
          <w:t>Указа</w:t>
        </w:r>
      </w:hyperlink>
      <w:r>
        <w:rPr>
          <w:rFonts w:ascii="Calibri" w:hAnsi="Calibri" w:cs="Calibri"/>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E5362B" w:rsidRDefault="00E5362B">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 (приложение N 1);</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справки о доходах, об имуществе и обязательствах имущественного характера гражданина, претендующего на замещение государственной должности Республики Татарстан </w:t>
      </w:r>
      <w:hyperlink r:id="rId8" w:history="1">
        <w:r>
          <w:rPr>
            <w:rFonts w:ascii="Calibri" w:hAnsi="Calibri" w:cs="Calibri"/>
            <w:color w:val="0000FF"/>
          </w:rPr>
          <w:t>(приложение N 2)</w:t>
        </w:r>
      </w:hyperlink>
      <w:r>
        <w:rPr>
          <w:rFonts w:ascii="Calibri" w:hAnsi="Calibri" w:cs="Calibri"/>
        </w:rP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Татарстан </w:t>
      </w:r>
      <w:hyperlink r:id="rId9" w:history="1">
        <w:r>
          <w:rPr>
            <w:rFonts w:ascii="Calibri" w:hAnsi="Calibri" w:cs="Calibri"/>
            <w:color w:val="0000FF"/>
          </w:rPr>
          <w:t>(приложение N 3)</w:t>
        </w:r>
      </w:hyperlink>
      <w:r>
        <w:rPr>
          <w:rFonts w:ascii="Calibri" w:hAnsi="Calibri" w:cs="Calibri"/>
        </w:rP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справки о доходах, об имуществе и обязательствах имущественного характера лица, замещающего государственную должность Республики Татарстан </w:t>
      </w:r>
      <w:hyperlink r:id="rId10" w:history="1">
        <w:r>
          <w:rPr>
            <w:rFonts w:ascii="Calibri" w:hAnsi="Calibri" w:cs="Calibri"/>
            <w:color w:val="0000FF"/>
          </w:rPr>
          <w:t>(приложение N 4)</w:t>
        </w:r>
      </w:hyperlink>
      <w:r>
        <w:rPr>
          <w:rFonts w:ascii="Calibri" w:hAnsi="Calibri" w:cs="Calibri"/>
        </w:rP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справки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Татарстан </w:t>
      </w:r>
      <w:hyperlink r:id="rId11" w:history="1">
        <w:r>
          <w:rPr>
            <w:rFonts w:ascii="Calibri" w:hAnsi="Calibri" w:cs="Calibri"/>
            <w:color w:val="0000FF"/>
          </w:rPr>
          <w:t>(приложение N 5)</w:t>
        </w:r>
      </w:hyperlink>
      <w:r>
        <w:rPr>
          <w:rFonts w:ascii="Calibri" w:hAnsi="Calibri" w:cs="Calibri"/>
        </w:rP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М.Ш.ШАЙМИЕВ</w:t>
      </w:r>
    </w:p>
    <w:p w:rsidR="00E5362B" w:rsidRDefault="00E5362B">
      <w:pPr>
        <w:autoSpaceDE w:val="0"/>
        <w:autoSpaceDN w:val="0"/>
        <w:adjustRightInd w:val="0"/>
        <w:spacing w:after="0" w:line="240" w:lineRule="auto"/>
        <w:rPr>
          <w:rFonts w:ascii="Calibri" w:hAnsi="Calibri" w:cs="Calibri"/>
        </w:rPr>
      </w:pPr>
      <w:r>
        <w:rPr>
          <w:rFonts w:ascii="Calibri" w:hAnsi="Calibri" w:cs="Calibri"/>
        </w:rPr>
        <w:t>Казань, Кремль</w:t>
      </w:r>
    </w:p>
    <w:p w:rsidR="00E5362B" w:rsidRDefault="00E5362B">
      <w:pPr>
        <w:autoSpaceDE w:val="0"/>
        <w:autoSpaceDN w:val="0"/>
        <w:adjustRightInd w:val="0"/>
        <w:spacing w:after="0" w:line="240" w:lineRule="auto"/>
        <w:rPr>
          <w:rFonts w:ascii="Calibri" w:hAnsi="Calibri" w:cs="Calibri"/>
        </w:rPr>
      </w:pPr>
      <w:r>
        <w:rPr>
          <w:rFonts w:ascii="Calibri" w:hAnsi="Calibri" w:cs="Calibri"/>
        </w:rPr>
        <w:t>11 января 2010 года</w:t>
      </w:r>
    </w:p>
    <w:p w:rsidR="00E5362B" w:rsidRDefault="00E5362B">
      <w:pPr>
        <w:autoSpaceDE w:val="0"/>
        <w:autoSpaceDN w:val="0"/>
        <w:adjustRightInd w:val="0"/>
        <w:spacing w:after="0" w:line="240" w:lineRule="auto"/>
        <w:rPr>
          <w:rFonts w:ascii="Calibri" w:hAnsi="Calibri" w:cs="Calibri"/>
        </w:rPr>
      </w:pPr>
      <w:r>
        <w:rPr>
          <w:rFonts w:ascii="Calibri" w:hAnsi="Calibri" w:cs="Calibri"/>
        </w:rPr>
        <w:t>N УП-4</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от 11 января 2010 г. N УП-4</w:t>
      </w:r>
    </w:p>
    <w:p w:rsidR="00E5362B" w:rsidRDefault="00E5362B">
      <w:pPr>
        <w:autoSpaceDE w:val="0"/>
        <w:autoSpaceDN w:val="0"/>
        <w:adjustRightInd w:val="0"/>
        <w:spacing w:after="0" w:line="240" w:lineRule="auto"/>
        <w:jc w:val="right"/>
        <w:rPr>
          <w:rFonts w:ascii="Calibri" w:hAnsi="Calibri" w:cs="Calibri"/>
        </w:rPr>
      </w:pPr>
    </w:p>
    <w:p w:rsidR="00E5362B" w:rsidRDefault="00E5362B">
      <w:pPr>
        <w:pStyle w:val="ConsPlusTitle"/>
        <w:widowControl/>
        <w:jc w:val="center"/>
      </w:pPr>
      <w:r>
        <w:lastRenderedPageBreak/>
        <w:t>ПОЛОЖЕНИЕ</w:t>
      </w:r>
    </w:p>
    <w:p w:rsidR="00E5362B" w:rsidRDefault="00E5362B">
      <w:pPr>
        <w:pStyle w:val="ConsPlusTitle"/>
        <w:widowControl/>
        <w:jc w:val="center"/>
      </w:pPr>
      <w:r>
        <w:t>О ПРЕДСТАВЛЕНИИ ГРАЖДАНАМИ, ПРЕТЕНДУЮЩИМИ НА ЗАМЕЩЕНИЕ</w:t>
      </w:r>
    </w:p>
    <w:p w:rsidR="00E5362B" w:rsidRDefault="00E5362B">
      <w:pPr>
        <w:pStyle w:val="ConsPlusTitle"/>
        <w:widowControl/>
        <w:jc w:val="center"/>
      </w:pPr>
      <w:r>
        <w:t>ГОСУДАРСТВЕННЫХ ДОЛЖНОСТЕЙ РЕСПУБЛИКИ ТАТАРСТАН, И ЛИЦАМИ,</w:t>
      </w:r>
    </w:p>
    <w:p w:rsidR="00E5362B" w:rsidRDefault="00E5362B">
      <w:pPr>
        <w:pStyle w:val="ConsPlusTitle"/>
        <w:widowControl/>
        <w:jc w:val="center"/>
      </w:pPr>
      <w:r>
        <w:t>ЗАМЕЩАЮЩИМИ ГОСУДАРСТВЕННЫЕ ДОЛЖНОСТИ РЕСПУБЛИКИ ТАТАРСТАН,</w:t>
      </w:r>
    </w:p>
    <w:p w:rsidR="00E5362B" w:rsidRDefault="00E5362B">
      <w:pPr>
        <w:pStyle w:val="ConsPlusTitle"/>
        <w:widowControl/>
        <w:jc w:val="center"/>
      </w:pPr>
      <w:r>
        <w:t>СВЕДЕНИЙ О ДОХОДАХ, ОБ ИМУЩЕСТВЕ И ОБЯЗАТЕЛЬСТВАХ</w:t>
      </w:r>
    </w:p>
    <w:p w:rsidR="00E5362B" w:rsidRDefault="00E5362B">
      <w:pPr>
        <w:pStyle w:val="ConsPlusTitle"/>
        <w:widowControl/>
        <w:jc w:val="center"/>
      </w:pPr>
      <w:r>
        <w:t>ИМУЩЕСТВЕННОГО ХАРАКТЕРА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Татарстан, и лица, замещающие государственные должности Республики Татарстан, для которых законодательством не установлены иные порядок и формы предоставления указанных сведений.</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Республики Татарстан, - при наделении полномочиями по должности (избрании, утверждении или назначении на должность);</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Республики Татарстан, - ежегодно, не позднее 30 апреля года, следующего за отчетным.</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Республики Татарстан, представляет при наделении полномочиями по должности (избрании, утверждении или назначении на должность):</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Татарстан,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Татарстан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Татарстан,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Татарстан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Республики Татарстан, представляет ежегодно:</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Pr>
          <w:rFonts w:ascii="Calibri" w:hAnsi="Calibri" w:cs="Calibri"/>
        </w:rPr>
        <w:lastRenderedPageBreak/>
        <w:t>собственности, и об их обязательствах имущественного характера по состоянию на конец отчетного периода.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6. Граждане, претендующие на замещение государственных должностей Республики Татарстан, а также лица, замещающие государственные должности Республики Татарстан, представляют сведения о доходах, об имуществе и обязательствах имущественного характера на имя Президента Республики Татарстан в Департамент по делам государственных служащих при Президенте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гражданин, претендующий на замещение государственной должности Республики Татарстан, или лицо, замещающее государственную должность Республики Татарстан,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Уточненные сведения, представленные лицом, замещающим государственную должность Республики Татарстан, после истечения срока, указанного в </w:t>
      </w:r>
      <w:hyperlink r:id="rId12" w:history="1">
        <w:r>
          <w:rPr>
            <w:rFonts w:ascii="Calibri" w:hAnsi="Calibri" w:cs="Calibri"/>
            <w:color w:val="0000FF"/>
          </w:rPr>
          <w:t>пункте 3</w:t>
        </w:r>
      </w:hyperlink>
      <w:r>
        <w:rPr>
          <w:rFonts w:ascii="Calibri" w:hAnsi="Calibri" w:cs="Calibri"/>
        </w:rPr>
        <w:t xml:space="preserve"> настоящего Положения, не считаются представленными с нарушением срока.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непредставления по объективным причинам лицом, замещающим государственную должность Республики Татарстан,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осуществляется в соответствии с законодательством.</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являются сведениями конфиденциального характера, если Федеральным законом они не отнесены к сведениям, составляющим государственную тайну.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предоставляться Президенту Республики Татарстан и в государственные органы Республики Татарстан, в компетенцию которых входит наделение полномочиями по государственным должностям Республики Татарстан (избрание, утверждение или назначение на указанные должности), а также должностным лицам в случаях, предусмотренных федеральными законами.</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лица, замещающего государственную должность Республики Татарстан, его супруги (супруга) и несовершеннолетних детей в порядке, предусмотренном действующим законодательством, размещаются на официальном сайте соответствующего государственного органа Республики Татарстан,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гражданские служащие Республики Татарстан,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Татарстан, при наделении полномочиями по должности (избрании, утверждении или назначении на должность), а также представляемые им ежегодно, и </w:t>
      </w:r>
      <w:r>
        <w:rPr>
          <w:rFonts w:ascii="Calibri" w:hAnsi="Calibri" w:cs="Calibri"/>
        </w:rPr>
        <w:lastRenderedPageBreak/>
        <w:t>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Татарстан (избран, утвержден или назначен на указанную должность), эти справки возвращаются ему по его письменному заявлению вместе с другими документами.</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Татарстан, и лицо, замещающее государственную должность Республики Татарстан, несут ответственность в соответствии с законодательством Российской Федерации.</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от 11 января 2010 г. N УП-4</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СПРАВКА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государственной должности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pPr>
      <w:r>
        <w:t xml:space="preserve">                                                            Президенту</w:t>
      </w:r>
    </w:p>
    <w:p w:rsidR="00E5362B" w:rsidRDefault="00E5362B">
      <w:pPr>
        <w:pStyle w:val="ConsPlusNonformat"/>
        <w:widowControl/>
      </w:pPr>
      <w:r>
        <w:t xml:space="preserve">                                                       Республики Татарстан</w:t>
      </w:r>
    </w:p>
    <w:p w:rsidR="00E5362B" w:rsidRDefault="00E5362B">
      <w:pPr>
        <w:pStyle w:val="ConsPlusNonformat"/>
        <w:widowControl/>
      </w:pPr>
      <w:r>
        <w:t xml:space="preserve">                                                      _____________________</w:t>
      </w:r>
    </w:p>
    <w:p w:rsidR="00E5362B" w:rsidRDefault="00E5362B">
      <w:pPr>
        <w:pStyle w:val="ConsPlusNonformat"/>
        <w:widowControl/>
      </w:pPr>
      <w:r>
        <w:t xml:space="preserve">    Я, ____________________________________________________________________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(фамилия, имя, отчество, дата рождения)</w:t>
      </w:r>
    </w:p>
    <w:p w:rsidR="00E5362B" w:rsidRDefault="00E5362B">
      <w:pPr>
        <w:pStyle w:val="ConsPlusNonformat"/>
        <w:widowControl/>
      </w:pP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(основное место работы или службы, занимаемая должность; в случае</w:t>
      </w:r>
    </w:p>
    <w:p w:rsidR="00E5362B" w:rsidRDefault="00E5362B">
      <w:pPr>
        <w:pStyle w:val="ConsPlusNonformat"/>
        <w:widowControl/>
      </w:pPr>
      <w:r>
        <w:t xml:space="preserve">        отсутствия основного места работы или службы - род занятий)</w:t>
      </w:r>
    </w:p>
    <w:p w:rsidR="00E5362B" w:rsidRDefault="00E5362B">
      <w:pPr>
        <w:pStyle w:val="ConsPlusNonformat"/>
        <w:widowControl/>
      </w:pPr>
      <w:r>
        <w:t>проживающий по адресу: ___________________________________________________,</w:t>
      </w:r>
    </w:p>
    <w:p w:rsidR="00E5362B" w:rsidRDefault="00E5362B">
      <w:pPr>
        <w:pStyle w:val="ConsPlusNonformat"/>
        <w:widowControl/>
      </w:pPr>
      <w:r>
        <w:t xml:space="preserve">                                     (адрес места жительства)</w:t>
      </w:r>
    </w:p>
    <w:p w:rsidR="00E5362B" w:rsidRDefault="00E5362B">
      <w:pPr>
        <w:pStyle w:val="ConsPlusNonformat"/>
        <w:widowControl/>
      </w:pPr>
      <w:r>
        <w:t xml:space="preserve">сообщаю сведения </w:t>
      </w:r>
      <w:hyperlink r:id="rId13" w:history="1">
        <w:r>
          <w:rPr>
            <w:color w:val="0000FF"/>
          </w:rPr>
          <w:t>&lt;1&gt;</w:t>
        </w:r>
      </w:hyperlink>
      <w:r>
        <w:t xml:space="preserve"> о своих доходах, об имуществе,  принадлежащем  мне  на</w:t>
      </w:r>
    </w:p>
    <w:p w:rsidR="00E5362B" w:rsidRDefault="00E5362B">
      <w:pPr>
        <w:pStyle w:val="ConsPlusNonformat"/>
        <w:widowControl/>
      </w:pPr>
      <w:r>
        <w:t>праве собственности, о вкладах в банках, ценных бумагах, об  обязательствах</w:t>
      </w:r>
    </w:p>
    <w:p w:rsidR="00E5362B" w:rsidRDefault="00E5362B">
      <w:pPr>
        <w:pStyle w:val="ConsPlusNonformat"/>
        <w:widowControl/>
      </w:pPr>
      <w:r>
        <w:t>имущественного характера:</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Республики Татарстан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r:id="rId14" w:history="1">
        <w:r>
          <w:rPr>
            <w:rFonts w:ascii="Calibri" w:hAnsi="Calibri" w:cs="Calibri"/>
            <w:color w:val="0000FF"/>
          </w:rPr>
          <w:t>&lt;1&gt;</w:t>
        </w:r>
      </w:hyperlink>
    </w:p>
    <w:p w:rsidR="00E5362B" w:rsidRDefault="00E5362B">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345"/>
        <w:gridCol w:w="310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Величина дохода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в       </w:t>
            </w:r>
            <w:r>
              <w:rPr>
                <w:rFonts w:ascii="Calibri" w:hAnsi="Calibri" w:cs="Calibri"/>
                <w:sz w:val="22"/>
                <w:szCs w:val="22"/>
              </w:rPr>
              <w:br/>
              <w:t xml:space="preserve">коммерческих 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E5362B" w:rsidRDefault="00E5362B">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430"/>
        <w:gridCol w:w="2430"/>
        <w:gridCol w:w="148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Земельные участки &lt;2&gt;:</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Иное недвижимое       </w:t>
            </w:r>
            <w:r>
              <w:rPr>
                <w:rFonts w:ascii="Calibri" w:hAnsi="Calibri" w:cs="Calibri"/>
                <w:sz w:val="22"/>
                <w:szCs w:val="22"/>
              </w:rPr>
              <w:br/>
              <w:t xml:space="preserve">имущество: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lastRenderedPageBreak/>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Республики Татарстан, который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2700"/>
        <w:gridCol w:w="202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собственности </w:t>
            </w:r>
            <w:r>
              <w:rPr>
                <w:rFonts w:ascii="Calibri" w:hAnsi="Calibri" w:cs="Calibri"/>
                <w:sz w:val="22"/>
                <w:szCs w:val="22"/>
              </w:rPr>
              <w:br/>
              <w:t xml:space="preserve">&lt;1&gt;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регистрации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Мототранспортные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Сельскохозяйственная техника: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Республики Татарстан, который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 на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1620"/>
        <w:gridCol w:w="1080"/>
        <w:gridCol w:w="175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валюта счета.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4. Сведения о ценных бумагах</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755"/>
        <w:gridCol w:w="1890"/>
        <w:gridCol w:w="1620"/>
        <w:gridCol w:w="175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 &lt;3&gt;</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&lt;4&gt;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2160"/>
        <w:gridCol w:w="1485"/>
        <w:gridCol w:w="202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5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r:id="rId15"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находящиеся в пользовании </w:t>
      </w:r>
      <w:hyperlink r:id="rId16"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160"/>
        <w:gridCol w:w="1620"/>
        <w:gridCol w:w="148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 &lt;2&gt;</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5.2. Прочие обязательства </w:t>
      </w:r>
      <w:hyperlink r:id="rId17"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890"/>
        <w:gridCol w:w="1890"/>
        <w:gridCol w:w="202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обязательства </w:t>
            </w:r>
            <w:r>
              <w:rPr>
                <w:rFonts w:ascii="Calibri" w:hAnsi="Calibri" w:cs="Calibri"/>
                <w:sz w:val="22"/>
                <w:szCs w:val="22"/>
              </w:rPr>
              <w:br/>
              <w:t xml:space="preserve">&lt;6&gt;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pPr>
      <w:r>
        <w:t>"__" ________ 20__ г.                 _____________________________________</w:t>
      </w:r>
    </w:p>
    <w:p w:rsidR="00E5362B" w:rsidRDefault="00E5362B">
      <w:pPr>
        <w:pStyle w:val="ConsPlusNonformat"/>
        <w:widowControl/>
      </w:pPr>
      <w:r>
        <w:t xml:space="preserve">                                      (подпись гражданина, претендующего на</w:t>
      </w:r>
    </w:p>
    <w:p w:rsidR="00E5362B" w:rsidRDefault="00E5362B">
      <w:pPr>
        <w:pStyle w:val="ConsPlusNonformat"/>
        <w:widowControl/>
      </w:pPr>
      <w:r>
        <w:t xml:space="preserve">                                       замещение государственной должности</w:t>
      </w:r>
    </w:p>
    <w:p w:rsidR="00E5362B" w:rsidRDefault="00E5362B">
      <w:pPr>
        <w:pStyle w:val="ConsPlusNonformat"/>
        <w:widowControl/>
      </w:pPr>
      <w:r>
        <w:t xml:space="preserve">                                              Республики Татарстан)</w:t>
      </w:r>
    </w:p>
    <w:p w:rsidR="00E5362B" w:rsidRDefault="00E5362B">
      <w:pPr>
        <w:pStyle w:val="ConsPlusNonformat"/>
        <w:widowControl/>
      </w:pPr>
      <w:r>
        <w:lastRenderedPageBreak/>
        <w:t>___________________________________________________________________________</w:t>
      </w:r>
    </w:p>
    <w:p w:rsidR="00E5362B" w:rsidRDefault="00E5362B">
      <w:pPr>
        <w:pStyle w:val="ConsPlusNonformat"/>
        <w:widowControl/>
      </w:pPr>
      <w:r>
        <w:t xml:space="preserve">                (Ф.И.О. и подпись лица, принявшего справку)</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от 11 января 2010 г. N УП-4</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СПРАВКА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государственной</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должности Республики Татарстан </w:t>
      </w:r>
      <w:hyperlink r:id="rId18" w:history="1">
        <w:r>
          <w:rPr>
            <w:rFonts w:ascii="Calibri" w:hAnsi="Calibri" w:cs="Calibri"/>
            <w:color w:val="0000FF"/>
          </w:rPr>
          <w:t>&lt;1&gt;</w:t>
        </w:r>
      </w:hyperlink>
    </w:p>
    <w:p w:rsidR="00E5362B" w:rsidRDefault="00E5362B">
      <w:pPr>
        <w:autoSpaceDE w:val="0"/>
        <w:autoSpaceDN w:val="0"/>
        <w:adjustRightInd w:val="0"/>
        <w:spacing w:after="0" w:line="240" w:lineRule="auto"/>
        <w:jc w:val="both"/>
        <w:rPr>
          <w:rFonts w:ascii="Calibri" w:hAnsi="Calibri" w:cs="Calibri"/>
        </w:rPr>
      </w:pPr>
    </w:p>
    <w:p w:rsidR="00E5362B" w:rsidRDefault="00E5362B">
      <w:pPr>
        <w:pStyle w:val="ConsPlusNonformat"/>
        <w:widowControl/>
      </w:pPr>
      <w:r>
        <w:t xml:space="preserve">                                                            Президенту</w:t>
      </w:r>
    </w:p>
    <w:p w:rsidR="00E5362B" w:rsidRDefault="00E5362B">
      <w:pPr>
        <w:pStyle w:val="ConsPlusNonformat"/>
        <w:widowControl/>
      </w:pPr>
      <w:r>
        <w:t xml:space="preserve">                                                       Республики Татарстан</w:t>
      </w:r>
    </w:p>
    <w:p w:rsidR="00E5362B" w:rsidRDefault="00E5362B">
      <w:pPr>
        <w:pStyle w:val="ConsPlusNonformat"/>
        <w:widowControl/>
      </w:pPr>
      <w:r>
        <w:t xml:space="preserve">                                                   ________________________</w:t>
      </w:r>
    </w:p>
    <w:p w:rsidR="00E5362B" w:rsidRDefault="00E5362B">
      <w:pPr>
        <w:pStyle w:val="ConsPlusNonformat"/>
        <w:widowControl/>
      </w:pPr>
      <w:r>
        <w:t xml:space="preserve">    Я, ____________________________________________________________________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(фамилия, имя, отчество, дата рождения)</w:t>
      </w:r>
    </w:p>
    <w:p w:rsidR="00E5362B" w:rsidRDefault="00E5362B">
      <w:pPr>
        <w:pStyle w:val="ConsPlusNonformat"/>
        <w:widowControl/>
      </w:pP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(основное место работы или службы, занимаемая должность; в случае</w:t>
      </w:r>
    </w:p>
    <w:p w:rsidR="00E5362B" w:rsidRDefault="00E5362B">
      <w:pPr>
        <w:pStyle w:val="ConsPlusNonformat"/>
        <w:widowControl/>
      </w:pPr>
      <w:r>
        <w:t xml:space="preserve">        отсутствия основного места работы или службы - род занятий)</w:t>
      </w:r>
    </w:p>
    <w:p w:rsidR="00E5362B" w:rsidRDefault="00E5362B">
      <w:pPr>
        <w:pStyle w:val="ConsPlusNonformat"/>
        <w:widowControl/>
      </w:pPr>
      <w:r>
        <w:t>проживающий по адресу: 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(адрес места жительства)</w:t>
      </w:r>
    </w:p>
    <w:p w:rsidR="00E5362B" w:rsidRDefault="00E5362B">
      <w:pPr>
        <w:pStyle w:val="ConsPlusNonformat"/>
        <w:widowControl/>
      </w:pPr>
      <w:r>
        <w:t xml:space="preserve">сообщаю сведения </w:t>
      </w:r>
      <w:hyperlink r:id="rId19" w:history="1">
        <w:r>
          <w:rPr>
            <w:color w:val="0000FF"/>
          </w:rPr>
          <w:t>&lt;2&gt;</w:t>
        </w:r>
      </w:hyperlink>
      <w:r>
        <w:t xml:space="preserve"> о доходах моей (моего) _______________________________</w:t>
      </w:r>
    </w:p>
    <w:p w:rsidR="00E5362B" w:rsidRDefault="00E5362B">
      <w:pPr>
        <w:pStyle w:val="ConsPlusNonformat"/>
        <w:widowControl/>
      </w:pPr>
      <w:r>
        <w:t xml:space="preserve">                                                 (супруги (супруга),</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несовершеннолетней дочери,</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несовершеннолетнего сына)</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(фамилия, имя, отчество, дата рождения)</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(основное место работы или службы, занимаемая должность; в случае</w:t>
      </w:r>
    </w:p>
    <w:p w:rsidR="00E5362B" w:rsidRDefault="00E5362B">
      <w:pPr>
        <w:pStyle w:val="ConsPlusNonformat"/>
        <w:widowControl/>
      </w:pPr>
      <w:r>
        <w:t xml:space="preserve">        отсутствия основного места работы или службы - род занятий)</w:t>
      </w:r>
    </w:p>
    <w:p w:rsidR="00E5362B" w:rsidRDefault="00E5362B">
      <w:pPr>
        <w:pStyle w:val="ConsPlusNonformat"/>
        <w:widowControl/>
      </w:pPr>
      <w:r>
        <w:lastRenderedPageBreak/>
        <w:t>об имуществе,  принадлежащем ей (ему)  на праве собственности,  о вкладах в</w:t>
      </w:r>
    </w:p>
    <w:p w:rsidR="00E5362B" w:rsidRDefault="00E5362B">
      <w:pPr>
        <w:pStyle w:val="ConsPlusNonformat"/>
        <w:widowControl/>
      </w:pPr>
      <w:r>
        <w:t>банках, ценных бумагах, об обязательствах имущественного характера:</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Республики Татарстан, который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Республики Татарстан (на отчетную дату).</w:t>
      </w:r>
    </w:p>
    <w:p w:rsidR="00E5362B" w:rsidRDefault="00E5362B">
      <w:pPr>
        <w:autoSpaceDE w:val="0"/>
        <w:autoSpaceDN w:val="0"/>
        <w:adjustRightInd w:val="0"/>
        <w:spacing w:after="0" w:line="240" w:lineRule="auto"/>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r:id="rId20"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345"/>
        <w:gridCol w:w="310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Величина дохода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в       </w:t>
            </w:r>
            <w:r>
              <w:rPr>
                <w:rFonts w:ascii="Calibri" w:hAnsi="Calibri" w:cs="Calibri"/>
                <w:sz w:val="22"/>
                <w:szCs w:val="22"/>
              </w:rPr>
              <w:br/>
              <w:t xml:space="preserve">коммерческих 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Республики Татарстан.</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430"/>
        <w:gridCol w:w="2430"/>
        <w:gridCol w:w="148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Земельные участки &lt;2&gt;:</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Иное недвижимое       </w:t>
            </w:r>
            <w:r>
              <w:rPr>
                <w:rFonts w:ascii="Calibri" w:hAnsi="Calibri" w:cs="Calibri"/>
                <w:sz w:val="22"/>
                <w:szCs w:val="22"/>
              </w:rPr>
              <w:br/>
              <w:t xml:space="preserve">имущество: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Республики Татарстан, который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2700"/>
        <w:gridCol w:w="202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собственности </w:t>
            </w:r>
            <w:r>
              <w:rPr>
                <w:rFonts w:ascii="Calibri" w:hAnsi="Calibri" w:cs="Calibri"/>
                <w:sz w:val="22"/>
                <w:szCs w:val="22"/>
              </w:rPr>
              <w:br/>
              <w:t xml:space="preserve">&lt;1&gt;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регистрации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Мототранспортные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Сельскохозяйственная техника: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8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Республики Татарстан, который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 на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1620"/>
        <w:gridCol w:w="1080"/>
        <w:gridCol w:w="175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4. Сведения о ценных бумагах</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755"/>
        <w:gridCol w:w="1890"/>
        <w:gridCol w:w="1620"/>
        <w:gridCol w:w="175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 &lt;3&gt;</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&lt;4&gt;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2160"/>
        <w:gridCol w:w="1485"/>
        <w:gridCol w:w="202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находящиеся в пользовании </w:t>
      </w:r>
      <w:hyperlink r:id="rId21"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160"/>
        <w:gridCol w:w="1620"/>
        <w:gridCol w:w="148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 &lt;2&gt;</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5.2. Прочие обязательства </w:t>
      </w:r>
      <w:hyperlink r:id="rId22"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890"/>
        <w:gridCol w:w="1890"/>
        <w:gridCol w:w="202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обязательства </w:t>
            </w:r>
            <w:r>
              <w:rPr>
                <w:rFonts w:ascii="Calibri" w:hAnsi="Calibri" w:cs="Calibri"/>
                <w:sz w:val="22"/>
                <w:szCs w:val="22"/>
              </w:rPr>
              <w:br/>
              <w:t xml:space="preserve">&lt;6&gt;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pStyle w:val="ConsPlusNonformat"/>
        <w:widowControl/>
      </w:pPr>
      <w:r>
        <w:t>"__" ________ 20__ г.               _______________________________________</w:t>
      </w:r>
    </w:p>
    <w:p w:rsidR="00E5362B" w:rsidRDefault="00E5362B">
      <w:pPr>
        <w:pStyle w:val="ConsPlusNonformat"/>
        <w:widowControl/>
      </w:pPr>
      <w:r>
        <w:t xml:space="preserve">                                      (подпись гражданина, претендующего</w:t>
      </w:r>
    </w:p>
    <w:p w:rsidR="00E5362B" w:rsidRDefault="00E5362B">
      <w:pPr>
        <w:pStyle w:val="ConsPlusNonformat"/>
        <w:widowControl/>
      </w:pPr>
      <w:r>
        <w:t xml:space="preserve">                                     на замещение государственной должности</w:t>
      </w:r>
    </w:p>
    <w:p w:rsidR="00E5362B" w:rsidRDefault="00E5362B">
      <w:pPr>
        <w:pStyle w:val="ConsPlusNonformat"/>
        <w:widowControl/>
      </w:pPr>
      <w:r>
        <w:t xml:space="preserve">                                         Республики Татарстан, который</w:t>
      </w:r>
    </w:p>
    <w:p w:rsidR="00E5362B" w:rsidRDefault="00E5362B">
      <w:pPr>
        <w:pStyle w:val="ConsPlusNonformat"/>
        <w:widowControl/>
      </w:pPr>
      <w:r>
        <w:t xml:space="preserve">                                            представляет сведения)</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(Ф.И.О. и подпись лица, принявшего справку)</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от 11 января 2010 г. N УП-4</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СПРАВКА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характера лица, замещающего государственную должность</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pStyle w:val="ConsPlusNonformat"/>
        <w:widowControl/>
      </w:pPr>
      <w:r>
        <w:t xml:space="preserve">                                                            Президенту</w:t>
      </w:r>
    </w:p>
    <w:p w:rsidR="00E5362B" w:rsidRDefault="00E5362B">
      <w:pPr>
        <w:pStyle w:val="ConsPlusNonformat"/>
        <w:widowControl/>
      </w:pPr>
      <w:r>
        <w:t xml:space="preserve">                                                      Республики Татарстан</w:t>
      </w:r>
    </w:p>
    <w:p w:rsidR="00E5362B" w:rsidRDefault="00E5362B">
      <w:pPr>
        <w:pStyle w:val="ConsPlusNonformat"/>
        <w:widowControl/>
      </w:pPr>
      <w:r>
        <w:t xml:space="preserve">                                                   ________________________</w:t>
      </w:r>
    </w:p>
    <w:p w:rsidR="00E5362B" w:rsidRDefault="00E5362B">
      <w:pPr>
        <w:pStyle w:val="ConsPlusNonformat"/>
        <w:widowControl/>
      </w:pPr>
      <w:r>
        <w:t xml:space="preserve">    Я, ___________________________________________________________________,</w:t>
      </w:r>
    </w:p>
    <w:p w:rsidR="00E5362B" w:rsidRDefault="00E5362B">
      <w:pPr>
        <w:pStyle w:val="ConsPlusNonformat"/>
        <w:widowControl/>
      </w:pPr>
      <w:r>
        <w:lastRenderedPageBreak/>
        <w:t xml:space="preserve">                  (фамилия, имя, отчество, дата рождения)</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(замещаемая должность)</w:t>
      </w:r>
    </w:p>
    <w:p w:rsidR="00E5362B" w:rsidRDefault="00E5362B">
      <w:pPr>
        <w:pStyle w:val="ConsPlusNonformat"/>
        <w:widowControl/>
      </w:pPr>
      <w:r>
        <w:t>проживающий по адресу: ____________________________________________________</w:t>
      </w:r>
    </w:p>
    <w:p w:rsidR="00E5362B" w:rsidRDefault="00E5362B">
      <w:pPr>
        <w:pStyle w:val="ConsPlusNonformat"/>
        <w:widowControl/>
      </w:pPr>
      <w:r>
        <w:t xml:space="preserve">                                     (адрес места жительства)</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сообщаю сведения о своих доходах  за отчетный период с  1 января 20__ г. по</w:t>
      </w:r>
    </w:p>
    <w:p w:rsidR="00E5362B" w:rsidRDefault="00E5362B">
      <w:pPr>
        <w:pStyle w:val="ConsPlusNonformat"/>
        <w:widowControl/>
      </w:pPr>
      <w:r>
        <w:t>31 декабря 20__ г., об имуществе, принадлежащем мне на праве собственности,</w:t>
      </w:r>
    </w:p>
    <w:p w:rsidR="00E5362B" w:rsidRDefault="00E5362B">
      <w:pPr>
        <w:pStyle w:val="ConsPlusNonformat"/>
        <w:widowControl/>
      </w:pPr>
      <w:r>
        <w:t>о вкладах  в  банках,  ценных  бумагах,  об  обязательствах  имущественного</w:t>
      </w:r>
    </w:p>
    <w:p w:rsidR="00E5362B" w:rsidRDefault="00E5362B">
      <w:pPr>
        <w:pStyle w:val="ConsPlusNonformat"/>
        <w:widowControl/>
      </w:pPr>
      <w:r>
        <w:t>характера по состоянию на конец отчетного периода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r:id="rId23"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345"/>
        <w:gridCol w:w="310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Величина дохода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в       </w:t>
            </w:r>
            <w:r>
              <w:rPr>
                <w:rFonts w:ascii="Calibri" w:hAnsi="Calibri" w:cs="Calibri"/>
                <w:sz w:val="22"/>
                <w:szCs w:val="22"/>
              </w:rPr>
              <w:br/>
              <w:t xml:space="preserve">коммерческих 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430"/>
        <w:gridCol w:w="2430"/>
        <w:gridCol w:w="148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Земельные участки &lt;2&gt;:</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Иное недвижимое       </w:t>
            </w:r>
            <w:r>
              <w:rPr>
                <w:rFonts w:ascii="Calibri" w:hAnsi="Calibri" w:cs="Calibri"/>
                <w:sz w:val="22"/>
                <w:szCs w:val="22"/>
              </w:rPr>
              <w:br/>
              <w:t xml:space="preserve">имущество: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Республики Татарстан, которое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2700"/>
        <w:gridCol w:w="202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собственности </w:t>
            </w:r>
            <w:r>
              <w:rPr>
                <w:rFonts w:ascii="Calibri" w:hAnsi="Calibri" w:cs="Calibri"/>
                <w:sz w:val="22"/>
                <w:szCs w:val="22"/>
              </w:rPr>
              <w:br/>
              <w:t xml:space="preserve">&lt;1&gt;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регистрации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Мототранспортные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Сельскохозяйственная техника: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Республики Татарстан, которое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1620"/>
        <w:gridCol w:w="1080"/>
        <w:gridCol w:w="175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4. Сведения о ценных бумагах</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755"/>
        <w:gridCol w:w="1890"/>
        <w:gridCol w:w="1620"/>
        <w:gridCol w:w="175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 &lt;3&gt;</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&lt;4&gt;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2160"/>
        <w:gridCol w:w="1485"/>
        <w:gridCol w:w="202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находящиеся в пользовании </w:t>
      </w:r>
      <w:hyperlink r:id="rId24"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160"/>
        <w:gridCol w:w="1620"/>
        <w:gridCol w:w="148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 &lt;2&gt;</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5.2. Прочие обязательства </w:t>
      </w:r>
      <w:hyperlink r:id="rId25"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890"/>
        <w:gridCol w:w="1890"/>
        <w:gridCol w:w="202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обязательства </w:t>
            </w:r>
            <w:r>
              <w:rPr>
                <w:rFonts w:ascii="Calibri" w:hAnsi="Calibri" w:cs="Calibri"/>
                <w:sz w:val="22"/>
                <w:szCs w:val="22"/>
              </w:rPr>
              <w:br/>
              <w:t xml:space="preserve">&lt;6&gt;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E5362B" w:rsidRDefault="00E5362B">
      <w:pPr>
        <w:pStyle w:val="ConsPlusNonformat"/>
        <w:widowControl/>
      </w:pPr>
      <w:r>
        <w:t>"__" ________ 20__ г.                     _________________________________</w:t>
      </w:r>
    </w:p>
    <w:p w:rsidR="00E5362B" w:rsidRDefault="00E5362B">
      <w:pPr>
        <w:pStyle w:val="ConsPlusNonformat"/>
        <w:widowControl/>
      </w:pPr>
      <w:r>
        <w:t xml:space="preserve">                                             (подпись лица, замещающего</w:t>
      </w:r>
    </w:p>
    <w:p w:rsidR="00E5362B" w:rsidRDefault="00E5362B">
      <w:pPr>
        <w:pStyle w:val="ConsPlusNonformat"/>
        <w:widowControl/>
      </w:pPr>
      <w:r>
        <w:t xml:space="preserve">                                              государственную должность</w:t>
      </w:r>
    </w:p>
    <w:p w:rsidR="00E5362B" w:rsidRDefault="00E5362B">
      <w:pPr>
        <w:pStyle w:val="ConsPlusNonformat"/>
        <w:widowControl/>
      </w:pPr>
      <w:r>
        <w:t xml:space="preserve">                                                 Республики Татарстан)</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(Ф.И.О. и подпись лица, принявшего справку)</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отчество (наименование юридического лица), адрес.</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Указывается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E5362B" w:rsidRDefault="00E5362B">
      <w:pPr>
        <w:autoSpaceDE w:val="0"/>
        <w:autoSpaceDN w:val="0"/>
        <w:adjustRightInd w:val="0"/>
        <w:spacing w:after="0" w:line="240" w:lineRule="auto"/>
        <w:jc w:val="right"/>
        <w:rPr>
          <w:rFonts w:ascii="Calibri" w:hAnsi="Calibri" w:cs="Calibri"/>
        </w:rPr>
      </w:pPr>
      <w:r>
        <w:rPr>
          <w:rFonts w:ascii="Calibri" w:hAnsi="Calibri" w:cs="Calibri"/>
        </w:rPr>
        <w:t>от 11 января 2010 г. N УП-4</w:t>
      </w:r>
    </w:p>
    <w:p w:rsidR="00E5362B" w:rsidRDefault="00E5362B">
      <w:pPr>
        <w:autoSpaceDE w:val="0"/>
        <w:autoSpaceDN w:val="0"/>
        <w:adjustRightInd w:val="0"/>
        <w:spacing w:after="0" w:line="240" w:lineRule="auto"/>
        <w:jc w:val="right"/>
        <w:rPr>
          <w:rFonts w:ascii="Calibri" w:hAnsi="Calibri" w:cs="Calibri"/>
        </w:rPr>
      </w:pP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СПРАВКА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детей лица, замещающего государственную должность</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Республики Татарстан </w:t>
      </w:r>
      <w:hyperlink r:id="rId26" w:history="1">
        <w:r>
          <w:rPr>
            <w:rFonts w:ascii="Calibri" w:hAnsi="Calibri" w:cs="Calibri"/>
            <w:color w:val="0000FF"/>
          </w:rPr>
          <w:t>&lt;1&gt;</w:t>
        </w:r>
      </w:hyperlink>
    </w:p>
    <w:p w:rsidR="00E5362B" w:rsidRDefault="00E5362B">
      <w:pPr>
        <w:autoSpaceDE w:val="0"/>
        <w:autoSpaceDN w:val="0"/>
        <w:adjustRightInd w:val="0"/>
        <w:spacing w:after="0" w:line="240" w:lineRule="auto"/>
        <w:jc w:val="center"/>
        <w:rPr>
          <w:rFonts w:ascii="Calibri" w:hAnsi="Calibri" w:cs="Calibri"/>
        </w:rPr>
      </w:pPr>
    </w:p>
    <w:p w:rsidR="00E5362B" w:rsidRDefault="00E5362B">
      <w:pPr>
        <w:pStyle w:val="ConsPlusNonformat"/>
        <w:widowControl/>
      </w:pPr>
      <w:r>
        <w:t xml:space="preserve">                                                            Президенту</w:t>
      </w:r>
    </w:p>
    <w:p w:rsidR="00E5362B" w:rsidRDefault="00E5362B">
      <w:pPr>
        <w:pStyle w:val="ConsPlusNonformat"/>
        <w:widowControl/>
      </w:pPr>
      <w:r>
        <w:t xml:space="preserve">                                                      Республики Татарстан</w:t>
      </w:r>
    </w:p>
    <w:p w:rsidR="00E5362B" w:rsidRDefault="00E5362B">
      <w:pPr>
        <w:pStyle w:val="ConsPlusNonformat"/>
        <w:widowControl/>
      </w:pPr>
      <w:r>
        <w:t xml:space="preserve">                                                   ________________________</w:t>
      </w:r>
    </w:p>
    <w:p w:rsidR="00E5362B" w:rsidRDefault="00E5362B">
      <w:pPr>
        <w:pStyle w:val="ConsPlusNonformat"/>
        <w:widowControl/>
      </w:pPr>
      <w:r>
        <w:t xml:space="preserve">    Я, ___________________________________________________________________,</w:t>
      </w:r>
    </w:p>
    <w:p w:rsidR="00E5362B" w:rsidRDefault="00E5362B">
      <w:pPr>
        <w:pStyle w:val="ConsPlusNonformat"/>
        <w:widowControl/>
      </w:pPr>
      <w:r>
        <w:t xml:space="preserve">                  (фамилия, имя, отчество, дата рождения)</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(замещаемая должность)</w:t>
      </w:r>
    </w:p>
    <w:p w:rsidR="00E5362B" w:rsidRDefault="00E5362B">
      <w:pPr>
        <w:pStyle w:val="ConsPlusNonformat"/>
        <w:widowControl/>
      </w:pPr>
      <w:r>
        <w:t>проживающий по адресу: ____________________________________________________</w:t>
      </w:r>
    </w:p>
    <w:p w:rsidR="00E5362B" w:rsidRDefault="00E5362B">
      <w:pPr>
        <w:pStyle w:val="ConsPlusNonformat"/>
        <w:widowControl/>
      </w:pPr>
      <w:r>
        <w:t xml:space="preserve">                                     (адрес места жительства)</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сообщаю сведения  о  доходах  за  отчетный  период  с  1 января  20__ г. по</w:t>
      </w:r>
    </w:p>
    <w:p w:rsidR="00E5362B" w:rsidRDefault="00E5362B">
      <w:pPr>
        <w:pStyle w:val="ConsPlusNonformat"/>
        <w:widowControl/>
      </w:pPr>
      <w:r>
        <w:t>31 декабря 20__ г. моей (моего) ___________________________________________</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(супруги (супруга), несовершеннолетней дочери, несовершеннолетнего сына)</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lastRenderedPageBreak/>
        <w:t xml:space="preserve">                  (фамилия, имя, отчество, дата рождения)</w:t>
      </w:r>
    </w:p>
    <w:p w:rsidR="00E5362B" w:rsidRDefault="00E5362B">
      <w:pPr>
        <w:pStyle w:val="ConsPlusNonformat"/>
        <w:widowControl/>
      </w:pPr>
      <w:r>
        <w:t>__________________________________________________________________________,</w:t>
      </w:r>
    </w:p>
    <w:p w:rsidR="00E5362B" w:rsidRDefault="00E5362B">
      <w:pPr>
        <w:pStyle w:val="ConsPlusNonformat"/>
        <w:widowControl/>
      </w:pPr>
      <w:r>
        <w:t xml:space="preserve">     (основное место работы или службы, занимаемая должность; в случае</w:t>
      </w:r>
    </w:p>
    <w:p w:rsidR="00E5362B" w:rsidRDefault="00E5362B">
      <w:pPr>
        <w:pStyle w:val="ConsPlusNonformat"/>
        <w:widowControl/>
      </w:pPr>
      <w:r>
        <w:t xml:space="preserve">       отсутствия основного места работы или службы - род занятий)</w:t>
      </w:r>
    </w:p>
    <w:p w:rsidR="00E5362B" w:rsidRDefault="00E5362B">
      <w:pPr>
        <w:pStyle w:val="ConsPlusNonformat"/>
        <w:widowControl/>
      </w:pPr>
      <w:r>
        <w:t>об  имуществе,  принадлежащем ей (ему)   на  праве  собственности,  вкладах</w:t>
      </w:r>
    </w:p>
    <w:p w:rsidR="00E5362B" w:rsidRDefault="00E5362B">
      <w:pPr>
        <w:pStyle w:val="ConsPlusNonformat"/>
        <w:widowControl/>
      </w:pPr>
      <w:r>
        <w:t>в банках,  ценных бумагах, об  обязательствах  имущественного  характера по</w:t>
      </w:r>
    </w:p>
    <w:p w:rsidR="00E5362B" w:rsidRDefault="00E5362B">
      <w:pPr>
        <w:pStyle w:val="ConsPlusNonformat"/>
        <w:widowControl/>
      </w:pPr>
      <w:r>
        <w:t>состоянию на конец отчетного периода (на отчетную дату):</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лица, замещающего государственную должность Республики Татарстан, которое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r:id="rId27"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345"/>
        <w:gridCol w:w="310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Величина дохода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в       </w:t>
            </w:r>
            <w:r>
              <w:rPr>
                <w:rFonts w:ascii="Calibri" w:hAnsi="Calibri" w:cs="Calibri"/>
                <w:sz w:val="22"/>
                <w:szCs w:val="22"/>
              </w:rPr>
              <w:br/>
              <w:t xml:space="preserve">коммерческих организациях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E5362B" w:rsidRDefault="00E5362B">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430"/>
        <w:gridCol w:w="2430"/>
        <w:gridCol w:w="148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Земельные участки &lt;2&gt;:</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Иное недвижимое       </w:t>
            </w:r>
            <w:r>
              <w:rPr>
                <w:rFonts w:ascii="Calibri" w:hAnsi="Calibri" w:cs="Calibri"/>
                <w:sz w:val="22"/>
                <w:szCs w:val="22"/>
              </w:rPr>
              <w:br/>
              <w:t xml:space="preserve">имущество: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Республики Татарстан, которое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E5362B" w:rsidRDefault="00E5362B">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2700"/>
        <w:gridCol w:w="2025"/>
      </w:tblGrid>
      <w:tr w:rsidR="00E5362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собственности </w:t>
            </w:r>
            <w:r>
              <w:rPr>
                <w:rFonts w:ascii="Calibri" w:hAnsi="Calibri" w:cs="Calibri"/>
                <w:sz w:val="22"/>
                <w:szCs w:val="22"/>
              </w:rPr>
              <w:br/>
              <w:t xml:space="preserve">&lt;1&gt;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регистрации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Мототранспортные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Сельскохозяйственная техника: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7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lastRenderedPageBreak/>
              <w:t xml:space="preserve">8 </w:t>
            </w:r>
          </w:p>
        </w:tc>
        <w:tc>
          <w:tcPr>
            <w:tcW w:w="47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Республики Татарстан, которое представляет сведения.</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 на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счетах в банках и иных кредитных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890"/>
        <w:gridCol w:w="1620"/>
        <w:gridCol w:w="1080"/>
        <w:gridCol w:w="175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4. Сведения о ценных бумагах</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755"/>
        <w:gridCol w:w="1890"/>
        <w:gridCol w:w="1620"/>
        <w:gridCol w:w="175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 &lt;3&gt;</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&lt;4&gt;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2160"/>
        <w:gridCol w:w="1485"/>
        <w:gridCol w:w="2025"/>
      </w:tblGrid>
      <w:tr w:rsidR="00E5362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&lt;2&gt; </w:t>
            </w:r>
            <w:r>
              <w:rPr>
                <w:rFonts w:ascii="Calibri" w:hAnsi="Calibri" w:cs="Calibri"/>
                <w:sz w:val="22"/>
                <w:szCs w:val="22"/>
              </w:rPr>
              <w:br/>
              <w:t xml:space="preserve">(руб.)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E5362B" w:rsidRDefault="00E5362B">
      <w:pPr>
        <w:autoSpaceDE w:val="0"/>
        <w:autoSpaceDN w:val="0"/>
        <w:adjustRightInd w:val="0"/>
        <w:spacing w:after="0" w:line="240" w:lineRule="auto"/>
        <w:jc w:val="center"/>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w:t>
      </w:r>
    </w:p>
    <w:p w:rsidR="00E5362B" w:rsidRDefault="00E5362B">
      <w:pPr>
        <w:autoSpaceDE w:val="0"/>
        <w:autoSpaceDN w:val="0"/>
        <w:adjustRightInd w:val="0"/>
        <w:spacing w:after="0" w:line="240" w:lineRule="auto"/>
        <w:jc w:val="center"/>
        <w:rPr>
          <w:rFonts w:ascii="Calibri" w:hAnsi="Calibri" w:cs="Calibri"/>
        </w:rPr>
      </w:pPr>
      <w:r>
        <w:rPr>
          <w:rFonts w:ascii="Calibri" w:hAnsi="Calibri" w:cs="Calibri"/>
        </w:rPr>
        <w:t xml:space="preserve">находящиеся в пользовании </w:t>
      </w:r>
      <w:hyperlink r:id="rId28" w:history="1">
        <w:r>
          <w:rPr>
            <w:rFonts w:ascii="Calibri" w:hAnsi="Calibri" w:cs="Calibri"/>
            <w:color w:val="0000FF"/>
          </w:rPr>
          <w:t>&lt;1&gt;</w:t>
        </w:r>
      </w:hyperlink>
    </w:p>
    <w:p w:rsidR="00E5362B" w:rsidRDefault="00E5362B">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160"/>
        <w:gridCol w:w="1620"/>
        <w:gridCol w:w="148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 &lt;2&gt;</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xml:space="preserve">5.2. Прочие обязательства </w:t>
      </w:r>
      <w:hyperlink r:id="rId29" w:history="1">
        <w:r>
          <w:rPr>
            <w:rFonts w:ascii="Calibri" w:hAnsi="Calibri" w:cs="Calibri"/>
            <w:color w:val="0000FF"/>
          </w:rPr>
          <w:t>&lt;1&gt;</w:t>
        </w:r>
      </w:hyperlink>
    </w:p>
    <w:p w:rsidR="00E5362B" w:rsidRDefault="00E536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890"/>
        <w:gridCol w:w="1890"/>
        <w:gridCol w:w="2025"/>
      </w:tblGrid>
      <w:tr w:rsidR="00E5362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обязательства </w:t>
            </w:r>
            <w:r>
              <w:rPr>
                <w:rFonts w:ascii="Calibri" w:hAnsi="Calibri" w:cs="Calibri"/>
                <w:sz w:val="22"/>
                <w:szCs w:val="22"/>
              </w:rPr>
              <w:br/>
              <w:t xml:space="preserve">&lt;6&gt;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6       </w:t>
            </w: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r w:rsidR="00E5362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62B" w:rsidRDefault="00E5362B">
            <w:pPr>
              <w:pStyle w:val="ConsPlusCell"/>
              <w:widowControl/>
              <w:rPr>
                <w:rFonts w:ascii="Calibri" w:hAnsi="Calibri" w:cs="Calibri"/>
                <w:sz w:val="22"/>
                <w:szCs w:val="22"/>
              </w:rPr>
            </w:pPr>
          </w:p>
        </w:tc>
      </w:tr>
    </w:tbl>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pPr>
      <w:r>
        <w:t>"__" ________ 20__ г.                     _________________________________</w:t>
      </w:r>
    </w:p>
    <w:p w:rsidR="00E5362B" w:rsidRDefault="00E5362B">
      <w:pPr>
        <w:pStyle w:val="ConsPlusNonformat"/>
        <w:widowControl/>
      </w:pPr>
      <w:r>
        <w:t xml:space="preserve">                                               (подпись лица, замещающего</w:t>
      </w:r>
    </w:p>
    <w:p w:rsidR="00E5362B" w:rsidRDefault="00E5362B">
      <w:pPr>
        <w:pStyle w:val="ConsPlusNonformat"/>
        <w:widowControl/>
      </w:pPr>
      <w:r>
        <w:t xml:space="preserve">                                                государственную должность</w:t>
      </w:r>
    </w:p>
    <w:p w:rsidR="00E5362B" w:rsidRDefault="00E5362B">
      <w:pPr>
        <w:pStyle w:val="ConsPlusNonformat"/>
        <w:widowControl/>
      </w:pPr>
      <w:r>
        <w:t xml:space="preserve">                                              Республики Татарстан, которое</w:t>
      </w:r>
    </w:p>
    <w:p w:rsidR="00E5362B" w:rsidRDefault="00E5362B">
      <w:pPr>
        <w:pStyle w:val="ConsPlusNonformat"/>
        <w:widowControl/>
      </w:pPr>
      <w:r>
        <w:t xml:space="preserve">                                                  представляет сведения)</w:t>
      </w:r>
    </w:p>
    <w:p w:rsidR="00E5362B" w:rsidRDefault="00E5362B">
      <w:pPr>
        <w:pStyle w:val="ConsPlusNonformat"/>
        <w:widowControl/>
      </w:pPr>
      <w:r>
        <w:t>___________________________________________________________________________</w:t>
      </w:r>
    </w:p>
    <w:p w:rsidR="00E5362B" w:rsidRDefault="00E5362B">
      <w:pPr>
        <w:pStyle w:val="ConsPlusNonformat"/>
        <w:widowControl/>
      </w:pPr>
      <w:r>
        <w:t xml:space="preserve">                (Ф.И.О. и подпись лица, принявшего справку)</w:t>
      </w:r>
    </w:p>
    <w:p w:rsidR="00E5362B" w:rsidRDefault="00E5362B">
      <w:pPr>
        <w:pStyle w:val="ConsPlusNonformat"/>
        <w:widowControl/>
        <w:ind w:firstLine="540"/>
        <w:jc w:val="both"/>
      </w:pPr>
      <w:r>
        <w:t>--------------------------------</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2B" w:rsidRDefault="00E5362B">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autoSpaceDE w:val="0"/>
        <w:autoSpaceDN w:val="0"/>
        <w:adjustRightInd w:val="0"/>
        <w:spacing w:after="0" w:line="240" w:lineRule="auto"/>
        <w:ind w:firstLine="540"/>
        <w:jc w:val="both"/>
        <w:rPr>
          <w:rFonts w:ascii="Calibri" w:hAnsi="Calibri" w:cs="Calibri"/>
        </w:rPr>
      </w:pPr>
    </w:p>
    <w:p w:rsidR="00E5362B" w:rsidRDefault="00E5362B">
      <w:pPr>
        <w:pStyle w:val="ConsPlusNonformat"/>
        <w:widowControl/>
        <w:pBdr>
          <w:top w:val="single" w:sz="6" w:space="0" w:color="auto"/>
        </w:pBdr>
        <w:rPr>
          <w:sz w:val="2"/>
          <w:szCs w:val="2"/>
        </w:rPr>
      </w:pPr>
    </w:p>
    <w:p w:rsidR="009357DD" w:rsidRDefault="009357DD">
      <w:bookmarkStart w:id="0" w:name="_GoBack"/>
      <w:bookmarkEnd w:id="0"/>
    </w:p>
    <w:sectPr w:rsidR="009357DD" w:rsidSect="003E7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2B"/>
    <w:rsid w:val="009357DD"/>
    <w:rsid w:val="00E5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2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53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6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6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53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2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53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6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6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53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3;n=46278;fld=134;dst=100042" TargetMode="External"/><Relationship Id="rId13" Type="http://schemas.openxmlformats.org/officeDocument/2006/relationships/hyperlink" Target="consultantplus://offline/main?base=RLAW363;n=46278;fld=134;dst=100044" TargetMode="External"/><Relationship Id="rId18" Type="http://schemas.openxmlformats.org/officeDocument/2006/relationships/hyperlink" Target="consultantplus://offline/main?base=RLAW363;n=46278;fld=134;dst=100100" TargetMode="External"/><Relationship Id="rId26" Type="http://schemas.openxmlformats.org/officeDocument/2006/relationships/hyperlink" Target="consultantplus://offline/main?base=RLAW363;n=46278;fld=134;dst=100211" TargetMode="External"/><Relationship Id="rId3" Type="http://schemas.openxmlformats.org/officeDocument/2006/relationships/settings" Target="settings.xml"/><Relationship Id="rId21" Type="http://schemas.openxmlformats.org/officeDocument/2006/relationships/hyperlink" Target="consultantplus://offline/main?base=RLAW363;n=46278;fld=134;dst=100140" TargetMode="External"/><Relationship Id="rId7" Type="http://schemas.openxmlformats.org/officeDocument/2006/relationships/hyperlink" Target="consultantplus://offline/main?base=RLAW363;n=46278;fld=134;dst=100016" TargetMode="External"/><Relationship Id="rId12" Type="http://schemas.openxmlformats.org/officeDocument/2006/relationships/hyperlink" Target="consultantplus://offline/main?base=RLAW363;n=46278;fld=134;dst=100019" TargetMode="External"/><Relationship Id="rId17" Type="http://schemas.openxmlformats.org/officeDocument/2006/relationships/hyperlink" Target="consultantplus://offline/main?base=RLAW363;n=46278;fld=134;dst=100091" TargetMode="External"/><Relationship Id="rId25" Type="http://schemas.openxmlformats.org/officeDocument/2006/relationships/hyperlink" Target="consultantplus://offline/main?base=RLAW363;n=46278;fld=134;dst=100202" TargetMode="External"/><Relationship Id="rId2" Type="http://schemas.microsoft.com/office/2007/relationships/stylesWithEffects" Target="stylesWithEffects.xml"/><Relationship Id="rId16" Type="http://schemas.openxmlformats.org/officeDocument/2006/relationships/hyperlink" Target="consultantplus://offline/main?base=RLAW363;n=46278;fld=134;dst=100083" TargetMode="External"/><Relationship Id="rId20" Type="http://schemas.openxmlformats.org/officeDocument/2006/relationships/hyperlink" Target="consultantplus://offline/main?base=RLAW363;n=46278;fld=134;dst=100105" TargetMode="External"/><Relationship Id="rId29" Type="http://schemas.openxmlformats.org/officeDocument/2006/relationships/hyperlink" Target="consultantplus://offline/main?base=RLAW363;n=46278;fld=134;dst=100258" TargetMode="External"/><Relationship Id="rId1" Type="http://schemas.openxmlformats.org/officeDocument/2006/relationships/styles" Target="styles.xml"/><Relationship Id="rId6" Type="http://schemas.openxmlformats.org/officeDocument/2006/relationships/hyperlink" Target="consultantplus://offline/main?base=LAW;n=87876;fld=134" TargetMode="External"/><Relationship Id="rId11" Type="http://schemas.openxmlformats.org/officeDocument/2006/relationships/hyperlink" Target="consultantplus://offline/main?base=RLAW363;n=46278;fld=134;dst=100209" TargetMode="External"/><Relationship Id="rId24" Type="http://schemas.openxmlformats.org/officeDocument/2006/relationships/hyperlink" Target="consultantplus://offline/main?base=RLAW363;n=46278;fld=134;dst=100194" TargetMode="External"/><Relationship Id="rId5" Type="http://schemas.openxmlformats.org/officeDocument/2006/relationships/hyperlink" Target="consultantplus://offline/main?base=RLAW363;n=39753;fld=134;dst=100057" TargetMode="External"/><Relationship Id="rId15" Type="http://schemas.openxmlformats.org/officeDocument/2006/relationships/hyperlink" Target="consultantplus://offline/main?base=RLAW363;n=46278;fld=134;dst=100065" TargetMode="External"/><Relationship Id="rId23" Type="http://schemas.openxmlformats.org/officeDocument/2006/relationships/hyperlink" Target="consultantplus://offline/main?base=RLAW363;n=46278;fld=134;dst=100159" TargetMode="External"/><Relationship Id="rId28" Type="http://schemas.openxmlformats.org/officeDocument/2006/relationships/hyperlink" Target="consultantplus://offline/main?base=RLAW363;n=46278;fld=134;dst=100250" TargetMode="External"/><Relationship Id="rId10" Type="http://schemas.openxmlformats.org/officeDocument/2006/relationships/hyperlink" Target="consultantplus://offline/main?base=RLAW363;n=46278;fld=134;dst=100155" TargetMode="External"/><Relationship Id="rId19" Type="http://schemas.openxmlformats.org/officeDocument/2006/relationships/hyperlink" Target="consultantplus://offline/main?base=RLAW363;n=46278;fld=134;dst=1001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363;n=46278;fld=134;dst=100098" TargetMode="External"/><Relationship Id="rId14" Type="http://schemas.openxmlformats.org/officeDocument/2006/relationships/hyperlink" Target="consultantplus://offline/main?base=RLAW363;n=46278;fld=134;dst=100048" TargetMode="External"/><Relationship Id="rId22" Type="http://schemas.openxmlformats.org/officeDocument/2006/relationships/hyperlink" Target="consultantplus://offline/main?base=RLAW363;n=46278;fld=134;dst=100148" TargetMode="External"/><Relationship Id="rId27" Type="http://schemas.openxmlformats.org/officeDocument/2006/relationships/hyperlink" Target="consultantplus://offline/main?base=RLAW363;n=46278;fld=134;dst=1002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2011-04-21T05:13:00Z</dcterms:created>
  <dcterms:modified xsi:type="dcterms:W3CDTF">2011-04-21T05:13:00Z</dcterms:modified>
</cp:coreProperties>
</file>