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CF" w:rsidRDefault="00F14ECF">
      <w:pPr>
        <w:autoSpaceDE w:val="0"/>
        <w:autoSpaceDN w:val="0"/>
        <w:adjustRightInd w:val="0"/>
        <w:spacing w:after="0" w:line="240" w:lineRule="auto"/>
        <w:jc w:val="both"/>
        <w:rPr>
          <w:rFonts w:ascii="Calibri" w:hAnsi="Calibri" w:cs="Calibri"/>
        </w:rPr>
      </w:pPr>
    </w:p>
    <w:p w:rsidR="00F14ECF" w:rsidRDefault="00F14ECF">
      <w:pPr>
        <w:autoSpaceDE w:val="0"/>
        <w:autoSpaceDN w:val="0"/>
        <w:adjustRightInd w:val="0"/>
        <w:spacing w:after="0" w:line="240" w:lineRule="auto"/>
        <w:jc w:val="both"/>
        <w:rPr>
          <w:rFonts w:ascii="Calibri" w:hAnsi="Calibri" w:cs="Calibri"/>
          <w:sz w:val="2"/>
          <w:szCs w:val="2"/>
        </w:rPr>
      </w:pPr>
      <w:r>
        <w:rPr>
          <w:rFonts w:ascii="Calibri" w:hAnsi="Calibri" w:cs="Calibri"/>
        </w:rPr>
        <w:t>7 августа 2006 года N УП-284</w:t>
      </w:r>
      <w:r>
        <w:rPr>
          <w:rFonts w:ascii="Calibri" w:hAnsi="Calibri" w:cs="Calibri"/>
        </w:rPr>
        <w:br/>
      </w:r>
      <w:r>
        <w:rPr>
          <w:rFonts w:ascii="Calibri" w:hAnsi="Calibri" w:cs="Calibri"/>
        </w:rPr>
        <w:br/>
      </w:r>
    </w:p>
    <w:p w:rsidR="00F14ECF" w:rsidRDefault="00F14ECF">
      <w:pPr>
        <w:pStyle w:val="ConsPlusNonformat"/>
        <w:widowControl/>
        <w:pBdr>
          <w:top w:val="single" w:sz="6" w:space="0" w:color="auto"/>
        </w:pBdr>
        <w:rPr>
          <w:sz w:val="2"/>
          <w:szCs w:val="2"/>
        </w:rPr>
      </w:pPr>
    </w:p>
    <w:p w:rsidR="00F14ECF" w:rsidRDefault="00F14ECF">
      <w:pPr>
        <w:autoSpaceDE w:val="0"/>
        <w:autoSpaceDN w:val="0"/>
        <w:adjustRightInd w:val="0"/>
        <w:spacing w:after="0" w:line="240" w:lineRule="auto"/>
        <w:jc w:val="both"/>
        <w:rPr>
          <w:rFonts w:ascii="Calibri" w:hAnsi="Calibri" w:cs="Calibri"/>
        </w:rPr>
      </w:pPr>
    </w:p>
    <w:p w:rsidR="00F14ECF" w:rsidRDefault="00F14ECF">
      <w:pPr>
        <w:pStyle w:val="ConsPlusTitle"/>
        <w:widowControl/>
        <w:jc w:val="center"/>
      </w:pPr>
      <w:r>
        <w:t>УКАЗ ПРЕЗИДЕНТА РЕСПУБЛИКИ ТАТАРСТАН</w:t>
      </w:r>
    </w:p>
    <w:p w:rsidR="00F14ECF" w:rsidRDefault="00F14ECF">
      <w:pPr>
        <w:pStyle w:val="ConsPlusTitle"/>
        <w:widowControl/>
        <w:jc w:val="center"/>
      </w:pPr>
    </w:p>
    <w:p w:rsidR="00F14ECF" w:rsidRDefault="00F14ECF">
      <w:pPr>
        <w:pStyle w:val="ConsPlusTitle"/>
        <w:widowControl/>
        <w:jc w:val="center"/>
      </w:pPr>
      <w:r>
        <w:t>ОБ УТВЕРЖДЕНИИ ПОЛОЖЕНИЯ ОБ ОТДЕЛЕ ПО РЕАЛИЗАЦИИ АНТИКОРРУПЦИОННОЙ</w:t>
      </w:r>
    </w:p>
    <w:p w:rsidR="00F14ECF" w:rsidRDefault="00F14ECF">
      <w:pPr>
        <w:pStyle w:val="ConsPlusTitle"/>
        <w:widowControl/>
        <w:jc w:val="center"/>
      </w:pPr>
      <w:r>
        <w:t>ПОЛИТИКИ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 принятием </w:t>
      </w:r>
      <w:hyperlink r:id="rId5" w:history="1">
        <w:r>
          <w:rPr>
            <w:rFonts w:ascii="Calibri" w:hAnsi="Calibri" w:cs="Calibri"/>
            <w:color w:val="0000FF"/>
          </w:rPr>
          <w:t>Закона</w:t>
        </w:r>
      </w:hyperlink>
      <w:r>
        <w:rPr>
          <w:rFonts w:ascii="Calibri" w:hAnsi="Calibri" w:cs="Calibri"/>
        </w:rPr>
        <w:t xml:space="preserve"> Республики Татарстан "О противодействии коррупции в Республике Татарстан", а также в соответствии с Указами Президента Республики Татарстан от 20 марта 2006 года </w:t>
      </w:r>
      <w:hyperlink r:id="rId6" w:history="1">
        <w:r>
          <w:rPr>
            <w:rFonts w:ascii="Calibri" w:hAnsi="Calibri" w:cs="Calibri"/>
            <w:color w:val="0000FF"/>
          </w:rPr>
          <w:t>N УП-114</w:t>
        </w:r>
      </w:hyperlink>
      <w:r>
        <w:rPr>
          <w:rFonts w:ascii="Calibri" w:hAnsi="Calibri" w:cs="Calibri"/>
        </w:rPr>
        <w:t xml:space="preserve"> "Об утверждении Положения об Аппарате Президента Республики Татарстан" и от 5 апреля 2006 года </w:t>
      </w:r>
      <w:hyperlink r:id="rId7" w:history="1">
        <w:r>
          <w:rPr>
            <w:rFonts w:ascii="Calibri" w:hAnsi="Calibri" w:cs="Calibri"/>
            <w:color w:val="0000FF"/>
          </w:rPr>
          <w:t>N УП-134</w:t>
        </w:r>
      </w:hyperlink>
      <w:r>
        <w:rPr>
          <w:rFonts w:ascii="Calibri" w:hAnsi="Calibri" w:cs="Calibri"/>
        </w:rPr>
        <w:t xml:space="preserve"> "Об Аппарате Президента Республики Татарстан" ПОСТАНОВЛЯЮ:</w:t>
      </w:r>
      <w:proofErr w:type="gramEnd"/>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Возложить на образованный при Президенте Республики Татарстан отдел по реализации антикоррупционной политики Республики Татарстан функции специального государственного органа по реализации антикоррупционной политики Республики Татарстан, предусмотренного </w:t>
      </w:r>
      <w:hyperlink r:id="rId8" w:history="1">
        <w:r>
          <w:rPr>
            <w:rFonts w:ascii="Calibri" w:hAnsi="Calibri" w:cs="Calibri"/>
            <w:color w:val="0000FF"/>
          </w:rPr>
          <w:t>Законом</w:t>
        </w:r>
      </w:hyperlink>
      <w:r>
        <w:rPr>
          <w:rFonts w:ascii="Calibri" w:hAnsi="Calibri" w:cs="Calibri"/>
        </w:rPr>
        <w:t xml:space="preserve"> Республики Татарстан "О противодействии коррупции в Республике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2. Утвердить Положение об отделе по реализации антикоррупционной политики Республики Татарстан (прилагается).</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9" w:history="1">
        <w:r>
          <w:rPr>
            <w:rFonts w:ascii="Calibri" w:hAnsi="Calibri" w:cs="Calibri"/>
            <w:color w:val="0000FF"/>
          </w:rPr>
          <w:t>пункт 1</w:t>
        </w:r>
      </w:hyperlink>
      <w:r>
        <w:rPr>
          <w:rFonts w:ascii="Calibri" w:hAnsi="Calibri" w:cs="Calibri"/>
        </w:rPr>
        <w:t xml:space="preserve"> Указа Президента Республики Татарстан "О создании постоянно действующего рабочего органа по реализации антикоррупционной политики Республики Татарстан" от 1 июня 2005 года N УП-220 в части утверждения положения об отделе по реализации антикоррупционной политики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4. Указ вступает в силу со дня его подписания.</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14ECF" w:rsidRDefault="00F14ECF">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F14ECF" w:rsidRDefault="00F14ECF">
      <w:pPr>
        <w:autoSpaceDE w:val="0"/>
        <w:autoSpaceDN w:val="0"/>
        <w:adjustRightInd w:val="0"/>
        <w:spacing w:after="0" w:line="240" w:lineRule="auto"/>
        <w:jc w:val="right"/>
        <w:rPr>
          <w:rFonts w:ascii="Calibri" w:hAnsi="Calibri" w:cs="Calibri"/>
        </w:rPr>
      </w:pPr>
      <w:r>
        <w:rPr>
          <w:rFonts w:ascii="Calibri" w:hAnsi="Calibri" w:cs="Calibri"/>
        </w:rPr>
        <w:t>М.Ш.ШАЙМИЕВ</w:t>
      </w:r>
    </w:p>
    <w:p w:rsidR="00F14ECF" w:rsidRDefault="00F14ECF">
      <w:pPr>
        <w:autoSpaceDE w:val="0"/>
        <w:autoSpaceDN w:val="0"/>
        <w:adjustRightInd w:val="0"/>
        <w:spacing w:after="0" w:line="240" w:lineRule="auto"/>
        <w:rPr>
          <w:rFonts w:ascii="Calibri" w:hAnsi="Calibri" w:cs="Calibri"/>
        </w:rPr>
      </w:pPr>
      <w:r>
        <w:rPr>
          <w:rFonts w:ascii="Calibri" w:hAnsi="Calibri" w:cs="Calibri"/>
        </w:rPr>
        <w:t>Казань, Кремль</w:t>
      </w:r>
    </w:p>
    <w:p w:rsidR="00F14ECF" w:rsidRDefault="00F14ECF">
      <w:pPr>
        <w:autoSpaceDE w:val="0"/>
        <w:autoSpaceDN w:val="0"/>
        <w:adjustRightInd w:val="0"/>
        <w:spacing w:after="0" w:line="240" w:lineRule="auto"/>
        <w:rPr>
          <w:rFonts w:ascii="Calibri" w:hAnsi="Calibri" w:cs="Calibri"/>
        </w:rPr>
      </w:pPr>
      <w:r>
        <w:rPr>
          <w:rFonts w:ascii="Calibri" w:hAnsi="Calibri" w:cs="Calibri"/>
        </w:rPr>
        <w:t>7 августа 2006 года</w:t>
      </w:r>
    </w:p>
    <w:p w:rsidR="00F14ECF" w:rsidRDefault="00F14ECF">
      <w:pPr>
        <w:autoSpaceDE w:val="0"/>
        <w:autoSpaceDN w:val="0"/>
        <w:adjustRightInd w:val="0"/>
        <w:spacing w:after="0" w:line="240" w:lineRule="auto"/>
        <w:rPr>
          <w:rFonts w:ascii="Calibri" w:hAnsi="Calibri" w:cs="Calibri"/>
        </w:rPr>
      </w:pPr>
      <w:r>
        <w:rPr>
          <w:rFonts w:ascii="Calibri" w:hAnsi="Calibri" w:cs="Calibri"/>
        </w:rPr>
        <w:t>N УП-284</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F14ECF" w:rsidRDefault="00F14ECF">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F14ECF" w:rsidRDefault="00F14ECF">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F14ECF" w:rsidRDefault="00F14ECF">
      <w:pPr>
        <w:autoSpaceDE w:val="0"/>
        <w:autoSpaceDN w:val="0"/>
        <w:adjustRightInd w:val="0"/>
        <w:spacing w:after="0" w:line="240" w:lineRule="auto"/>
        <w:jc w:val="right"/>
        <w:rPr>
          <w:rFonts w:ascii="Calibri" w:hAnsi="Calibri" w:cs="Calibri"/>
        </w:rPr>
      </w:pPr>
      <w:r>
        <w:rPr>
          <w:rFonts w:ascii="Calibri" w:hAnsi="Calibri" w:cs="Calibri"/>
        </w:rPr>
        <w:t>от 7 августа 2006 г. N УП-284</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pStyle w:val="ConsPlusTitle"/>
        <w:widowControl/>
        <w:jc w:val="center"/>
      </w:pPr>
      <w:r>
        <w:t>ПОЛОЖЕНИЕ</w:t>
      </w:r>
    </w:p>
    <w:p w:rsidR="00F14ECF" w:rsidRDefault="00F14ECF">
      <w:pPr>
        <w:pStyle w:val="ConsPlusTitle"/>
        <w:widowControl/>
        <w:jc w:val="center"/>
      </w:pPr>
      <w:r>
        <w:t>ОБ ОТДЕЛЕ ПО РЕАЛИЗАЦИИ АНТИКОРРУПЦИОННОЙ ПОЛИТИКИ</w:t>
      </w:r>
    </w:p>
    <w:p w:rsidR="00F14ECF" w:rsidRDefault="00F14ECF">
      <w:pPr>
        <w:pStyle w:val="ConsPlusTitle"/>
        <w:widowControl/>
        <w:jc w:val="center"/>
      </w:pPr>
      <w:r>
        <w:t>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1. Отдел по реализации антикоррупционной политики Республики Татарстан (далее - Отдел) является структурным подразделением Аппарата Президента Республики Татарстан, созданным в целях реализации антикоррупционной политики Республики Татарстан и обеспечения осуществления Президентом Республики Татарстан полномочий по организации антикоррупционной деятельности.</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Отдел образуется Указом Президента Республики Татарстан и подчиняется в своей деятельности Президенту Республики Татарстан и Руководителю Аппарата Президента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Отдел в своей деятельности руководствуется Конституцией </w:t>
      </w:r>
      <w:hyperlink r:id="rId10" w:history="1">
        <w:r>
          <w:rPr>
            <w:rFonts w:ascii="Calibri" w:hAnsi="Calibri" w:cs="Calibri"/>
            <w:color w:val="0000FF"/>
          </w:rPr>
          <w:t>Российской Федерации,</w:t>
        </w:r>
      </w:hyperlink>
      <w:r>
        <w:rPr>
          <w:rFonts w:ascii="Calibri" w:hAnsi="Calibri" w:cs="Calibri"/>
        </w:rPr>
        <w:t xml:space="preserve"> федеральными законами, Конституцией </w:t>
      </w:r>
      <w:hyperlink r:id="rId11" w:history="1">
        <w:r>
          <w:rPr>
            <w:rFonts w:ascii="Calibri" w:hAnsi="Calibri" w:cs="Calibri"/>
            <w:color w:val="0000FF"/>
          </w:rPr>
          <w:t>Республики Татарстан,</w:t>
        </w:r>
      </w:hyperlink>
      <w:r>
        <w:rPr>
          <w:rFonts w:ascii="Calibri" w:hAnsi="Calibri" w:cs="Calibri"/>
        </w:rPr>
        <w:t xml:space="preserve"> </w:t>
      </w:r>
      <w:hyperlink r:id="rId12" w:history="1">
        <w:r>
          <w:rPr>
            <w:rFonts w:ascii="Calibri" w:hAnsi="Calibri" w:cs="Calibri"/>
            <w:color w:val="0000FF"/>
          </w:rPr>
          <w:t>Законом</w:t>
        </w:r>
      </w:hyperlink>
      <w:r>
        <w:rPr>
          <w:rFonts w:ascii="Calibri" w:hAnsi="Calibri" w:cs="Calibri"/>
        </w:rPr>
        <w:t xml:space="preserve"> Республики Татарстан "О противодействии коррупции в Республике Татарстан", иными законами Республики Татарстан, Стратегией антикоррупционной политики Республики Татарстан, указами и распоряжениями Президента Республики Татарстан, иными нормативными правовыми актами Российской Федерации и Республики Татарстан, распоряжениями Руководителя Аппарата Президента Республики Татарстан, Положением об Аппарате Президента Республики Татарстан и настоящим</w:t>
      </w:r>
      <w:proofErr w:type="gramEnd"/>
      <w:r>
        <w:rPr>
          <w:rFonts w:ascii="Calibri" w:hAnsi="Calibri" w:cs="Calibri"/>
        </w:rPr>
        <w:t xml:space="preserve"> Положением.</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об Отделе утверждается Указом Президента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jc w:val="center"/>
        <w:outlineLvl w:val="1"/>
        <w:rPr>
          <w:rFonts w:ascii="Calibri" w:hAnsi="Calibri" w:cs="Calibri"/>
        </w:rPr>
      </w:pPr>
      <w:r>
        <w:rPr>
          <w:rFonts w:ascii="Calibri" w:hAnsi="Calibri" w:cs="Calibri"/>
        </w:rPr>
        <w:t>II. Основные задачи Отдела</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5. Основными задачами Отдела являются:</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функций специального государственного органа по реализации антикоррупционной политики Республики Татарстан, предусмотренного </w:t>
      </w:r>
      <w:hyperlink r:id="rId13" w:history="1">
        <w:r>
          <w:rPr>
            <w:rFonts w:ascii="Calibri" w:hAnsi="Calibri" w:cs="Calibri"/>
            <w:color w:val="0000FF"/>
          </w:rPr>
          <w:t>Законом</w:t>
        </w:r>
      </w:hyperlink>
      <w:r>
        <w:rPr>
          <w:rFonts w:ascii="Calibri" w:hAnsi="Calibri" w:cs="Calibri"/>
        </w:rPr>
        <w:t xml:space="preserve"> Республики Татарстан "О противодействии коррупции в Республике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Президентом Республики Татарстан полномочий в области антикоррупционной политики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jc w:val="center"/>
        <w:outlineLvl w:val="1"/>
        <w:rPr>
          <w:rFonts w:ascii="Calibri" w:hAnsi="Calibri" w:cs="Calibri"/>
        </w:rPr>
      </w:pPr>
      <w:r>
        <w:rPr>
          <w:rFonts w:ascii="Calibri" w:hAnsi="Calibri" w:cs="Calibri"/>
        </w:rPr>
        <w:t>III. Основные функции Отдела</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основных задач Отдел:</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в соответствии с настоящим Положением деятельность в сфере реализации антикоррупционной политики в Республике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Президента Республики Татарстан участвует в разработке проектов законов Республики Татарстан, указов и распоряжений Президента Республики Татарстан, иных нормативных правовых актов по реализации антикоррупционной политики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выявляет и принимает меры к устранению несовершенства законов и других нормативных правовых актов, повышающих вероятность коррупционных действий, рассматривает в этих целях материалы общественной антикоррупционной экспертизы правовых актов и их проектов, проводимой по инициативе общественных и других негосударственных объединений, физических лиц;</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проводит анализ и обобщение информации о сферах государственной деятельности, имеющих высокую степень коррупционных рисков, вырабатывает предложения и рекомендации по их минимизации для представления Президенту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Президента Республики Татарстан обобщает сведения о признаках коррупционных проявлений в деятельности лиц, замещающих государственные должности Республики Татарстан, должности государственной гражданской службы Республики Татарстан, выборные муниципальные должности, муниципальные должности муниципальной службы, а также кандидатов на эти должности;</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заслушивает отчеты министерств и ведомств Республики Татарстан и информацию органов местного самоуправления о реализации ими ведомственных и муниципальных антикоррупционных программ;</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проверки соблюдения органами исполнительной власти Республики Татарстан требований, предъявляемых к качеству и доступности государственных услуг;</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проводит анализ работы с обращениями граждан, поступающими в Аппарат Президента Республики Татарстан, содержащими сведения о коррупционной деятельности должностных лиц, участвует в их проверке;</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порядке и формах, определенных законодательством Российской Федерации и соглашениями с территориальными органами федеральных органов </w:t>
      </w:r>
      <w:r>
        <w:rPr>
          <w:rFonts w:ascii="Calibri" w:hAnsi="Calibri" w:cs="Calibri"/>
        </w:rPr>
        <w:lastRenderedPageBreak/>
        <w:t xml:space="preserve">исполнительной власти, </w:t>
      </w:r>
      <w:proofErr w:type="gramStart"/>
      <w:r>
        <w:rPr>
          <w:rFonts w:ascii="Calibri" w:hAnsi="Calibri" w:cs="Calibri"/>
        </w:rPr>
        <w:t>контроль за</w:t>
      </w:r>
      <w:proofErr w:type="gramEnd"/>
      <w:r>
        <w:rPr>
          <w:rFonts w:ascii="Calibri" w:hAnsi="Calibri" w:cs="Calibri"/>
        </w:rPr>
        <w:t xml:space="preserve"> реализацией ими своих полномочий, а также за соблюдением требований, предъявляемых к качеству и доступности государственных услуг;</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вносит в Кабинет Министров Республики Татарстан предложения о проведении антикоррупционного мониторинга;</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участие в разработке антикоррупционной программы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уполномоченным органом исполнительной власти Республики Татарстан в области образования и науки в целях организации антикоррупционного образования;</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подготовке специальным уполномоченным органом Республики Татарстан в сфере массовых коммуникаций предложений о формировании государственного заказа и грантов для координации и стимулирования антикоррупционной пропаганды;</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общественными организациями, вовлеченными в реализацию антикоррупционной политики;</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Межведомственным координационным советом по вопросам государственного финансового контроля в Республике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участвует в работе Координационного совещания правоохранительных органов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подготовке материалов и предложений для ежегодных Посланий Президента Республики Татарстан Государственному Совету Республики Татарстан по вопросам, относящимся к компетенции Отдела;</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готовит на основе отчетов о реализации мер антикоррупционной политики министерств и ведомств Республики Татарстан и других материалов ежегодный сводный отчет о состоянии коррупции и реализации мер антикоррупционной политики в Республике Татарстан для представления его Президенту Республики Татарстан, Государственному Совету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jc w:val="center"/>
        <w:outlineLvl w:val="1"/>
        <w:rPr>
          <w:rFonts w:ascii="Calibri" w:hAnsi="Calibri" w:cs="Calibri"/>
        </w:rPr>
      </w:pPr>
      <w:r>
        <w:rPr>
          <w:rFonts w:ascii="Calibri" w:hAnsi="Calibri" w:cs="Calibri"/>
        </w:rPr>
        <w:t>IV. Права Отдела</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7. Отдел для осуществления своих задач и функций имеет право:</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получать в установленном порядке и изучать проекты законов, действующие законы Республики Татарстан, иные правовые акты и их проекты, вносить предложения о проведении их антикоррупционной экспертизы Президенту Республики Татарстан, Государственному Совету Республики Татарстан, Кабинету Министров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Президентом Республики Татарстан направлять руководителям исполнительных органов государственной власти Республики Татарстан предложения по совершенствованию их антикоррупционной деятельности;</w:t>
      </w:r>
    </w:p>
    <w:p w:rsidR="00F14ECF" w:rsidRDefault="00F14EC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запрашивать и получать в установленном порядке от других подразделений Аппарата Президента Республики Татарстан, от Аппарата Государственного Совета Республики Татарстан, Аппарата Кабинета Министров Республики Татарстан, аппаратов Конституционного Суда Республики Татарстан, Верховного суда Республики Татарстан, Арбитражного суда Республики Татарстан, Прокуратуры Республики Татарстан, Министерства внутренних дел Республики Татарстан, республиканских органов государственной власти, органов местного самоуправления в Республике Татарстан, территориальных органов федеральных органов исполнительной</w:t>
      </w:r>
      <w:proofErr w:type="gramEnd"/>
      <w:r>
        <w:rPr>
          <w:rFonts w:ascii="Calibri" w:hAnsi="Calibri" w:cs="Calibri"/>
        </w:rPr>
        <w:t xml:space="preserve"> власти, общественных объединений, предприятий, учреждений, организаций и должностных лиц информационно-аналитические материалы, статистические данные и другую информацию, необходимую для реализации своих функций;</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от правоохранительных органов информацию о признаках коррупционных проявлений в деятельности лиц, замещающих государственные должности Республики Татарстан, должности государственной гражданской службы Республики Татарстан, выборные муниципальные должности и муниципальные должности муниципальной службы;</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заключать в установленном порядке соглашения с территориальными органами федеральных органов исполнительной власти о взаимодействии по осуществлению антикоррупционной деятельности;</w:t>
      </w:r>
    </w:p>
    <w:p w:rsidR="00F14ECF" w:rsidRDefault="00F14EC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направлять в установленном порядке обращения граждан, а также другую информацию о коррупционных проявлениях на рассмотрение в Государственный Совет Республики Татарстан, </w:t>
      </w:r>
      <w:r>
        <w:rPr>
          <w:rFonts w:ascii="Calibri" w:hAnsi="Calibri" w:cs="Calibri"/>
        </w:rPr>
        <w:lastRenderedPageBreak/>
        <w:t>исполнительные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в общественные объединения, на предприятия, в учреждения, организации по вопросам, относящимся к их компетенции, и в необходимых случаях с получением информации о принятых по ним</w:t>
      </w:r>
      <w:proofErr w:type="gramEnd"/>
      <w:r>
        <w:rPr>
          <w:rFonts w:ascii="Calibri" w:hAnsi="Calibri" w:cs="Calibri"/>
        </w:rPr>
        <w:t xml:space="preserve"> </w:t>
      </w:r>
      <w:proofErr w:type="gramStart"/>
      <w:r>
        <w:rPr>
          <w:rFonts w:ascii="Calibri" w:hAnsi="Calibri" w:cs="Calibri"/>
        </w:rPr>
        <w:t>мерах</w:t>
      </w:r>
      <w:proofErr w:type="gramEnd"/>
      <w:r>
        <w:rPr>
          <w:rFonts w:ascii="Calibri" w:hAnsi="Calibri" w:cs="Calibri"/>
        </w:rPr>
        <w:t>;</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взаимодействовать с Общественной палатой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Руководителем Аппарата Президента Республики Татарстан формировать экспертную группу из числа ученых и специалистов, в том числе на договорной основе, для решения отдельных проблем при доработке антикоррупционной программы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правовой анализ нарушений, выявленных органами государственного финансового контроля, на предмет наличия признаков коррупции, и в необходимых случаях организовывать их взаимодействие с правоохранительными органами по дополнительной проверке;</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государственным органам Республики Татарстан по формированию организационных, организационно-технических, правовых, экономических и иных мер, направленных на оказание содействия общественным объединениям и некоммерческим организациям, имеющим и реализующим в качестве уставных целей и задач противодействие коррупции;</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государственные системы связи и коммуникации;</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банками данных Аппарата Президента Республики Татарстан и республиканских органов исполнительной власти.</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jc w:val="center"/>
        <w:outlineLvl w:val="1"/>
        <w:rPr>
          <w:rFonts w:ascii="Calibri" w:hAnsi="Calibri" w:cs="Calibri"/>
        </w:rPr>
      </w:pPr>
      <w:r>
        <w:rPr>
          <w:rFonts w:ascii="Calibri" w:hAnsi="Calibri" w:cs="Calibri"/>
        </w:rPr>
        <w:t>V. Взаимодействие Отдела</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Отдел взаимодействует с аппаратами Кабинета Министров Республики Татарстан и Государственного Совета Республики Татарстан, аппаратами Конституционного суда Республиками Татарстан, Верховного суда Республики Татарстан, Арбитражного суда Республики Татарстан, Прокуратурой Республики Татарстан, территориальными органами федеральных органов государственной власти, республиканскими органами государственной власти, органами местного самоуправления в Республике Татарстан, предприятиями и организациям, а также со всеми структурными подразделениями Аппарата Президента Республики Татарстан,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w:t>
      </w:r>
    </w:p>
    <w:p w:rsidR="00F14ECF" w:rsidRDefault="00F14EC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Управлением по работе с территориями Президента Республики Татарстан по вопросам реализации антикоррупционной политики в районах</w:t>
      </w:r>
      <w:proofErr w:type="gramEnd"/>
      <w:r>
        <w:rPr>
          <w:rFonts w:ascii="Calibri" w:hAnsi="Calibri" w:cs="Calibri"/>
        </w:rPr>
        <w:t xml:space="preserve"> и городах Республики Татарстан; содействия Президенту Республики Татарстан в осуществлении им кадровой политики, изучения качественного состава лиц, замещающих выборные муниципальные должности, а также муниципальные должности муниципальной службы; осуществления мониторинга за исполнением муниципальных антикоррупционных программ;</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Государственно-правовым управлением Президента Республики Татарстан по вопросам подготовки законов Республики Татарстан, указов, распоряжений Президента Республики Татарстан, иных нормативных правовых актов, регулирующих отношения в области антикоррупционной политики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с Управлением по вопросам внутренней политики Президента Республики Татарстан по вопросам взаимодействия с общественными объединениями и Общественной палатой Республики Татарстан при реализации антикоррупционной политики, а также изучения общественного мнения о деятельности Президента Республики Татарстан, Кабинета Министров Республики Татарстан, других органов государственной власти по вопросам антикоррупционной деятельности;</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с Управлением государственного протокола Президента Республики Татарстан при организации мероприятий с участием Президента Республики Татарстан по вопросам, отнесенным к компетенции Отдела;</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с Департаментом по делам государственных служащих при Президенте Республики Татарстан по вопросам подбора кадров, повышения их квалификации, применения законодательства о государственной гражданской службе работниками Отдела;</w:t>
      </w:r>
    </w:p>
    <w:p w:rsidR="00F14ECF" w:rsidRDefault="00F14EC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 Управлением по работе с обращениями граждан Президента Республики Татарстан по вопросам рассмотрения обращений граждан о реализации</w:t>
      </w:r>
      <w:proofErr w:type="gramEnd"/>
      <w:r>
        <w:rPr>
          <w:rFonts w:ascii="Calibri" w:hAnsi="Calibri" w:cs="Calibri"/>
        </w:rPr>
        <w:t xml:space="preserve"> антикоррупционной политики или о коррупционных правонарушениях;</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Управлением документационного обеспечения и контроля Президента Республики Татарстан по вопросам исполнения документов, </w:t>
      </w:r>
      <w:proofErr w:type="gramStart"/>
      <w:r>
        <w:rPr>
          <w:rFonts w:ascii="Calibri" w:hAnsi="Calibri" w:cs="Calibri"/>
        </w:rPr>
        <w:t>контроля за</w:t>
      </w:r>
      <w:proofErr w:type="gramEnd"/>
      <w:r>
        <w:rPr>
          <w:rFonts w:ascii="Calibri" w:hAnsi="Calibri" w:cs="Calibri"/>
        </w:rPr>
        <w:t xml:space="preserve"> указами, распоряжениями и поручениями Президента Республики Татарстан, распоряжениями и поручениями Руководителя Аппарата Президента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с Управлением делами Президента Республики Татарстан по вопросам создания необходимых условий труда для работников Отдела и решения социально-бытовых вопросов.</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Работники Отдела несут ответственность за выполнение возложенных на них обязанностей в соответствии с утверждаемыми Руководителем Аппарата Президента Республики Татарстан должностными регламентами, а также в соответствии с законодательством за разглашение сведений, составляющих государственную и иную охраняемую федеральным законом тайну, сведений, ставших им известными в связи с исполнением должностных обязанностей, в том числе сведений, касающихся частной жизни граждан и должностных лиц или</w:t>
      </w:r>
      <w:proofErr w:type="gramEnd"/>
      <w:r>
        <w:rPr>
          <w:rFonts w:ascii="Calibri" w:hAnsi="Calibri" w:cs="Calibri"/>
        </w:rPr>
        <w:t xml:space="preserve"> затрагивающих их честь и достоинство.</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jc w:val="center"/>
        <w:outlineLvl w:val="1"/>
        <w:rPr>
          <w:rFonts w:ascii="Calibri" w:hAnsi="Calibri" w:cs="Calibri"/>
        </w:rPr>
      </w:pPr>
      <w:r>
        <w:rPr>
          <w:rFonts w:ascii="Calibri" w:hAnsi="Calibri" w:cs="Calibri"/>
        </w:rPr>
        <w:t>VII. Организация деятельности Отдела</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10. Структура и штатная численность Отдела утверждаются Президентом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11. Руководство деятельностью Отдела осуществляет начальник Отдела, который назначается на должность и освобождается от должности распоряжением Президента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12. Начальник Отдела:</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выполнение задач, возложенных на Отдел;</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должностные регламенты, определяющие деятельность работников Отдела, и представляет их на утверждение Руководителю Аппарата Президента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Президенту Республики Татарстан подготовленные Отделом предложения и документы;</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визирует проекты указов и распоряжений, иных документов, представляемых на подпись Президенту Республики Татарстан, в подготовке которых принимал участие Отдел;</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участие в совещаниях у Президента Республики Татарстан, на заседаниях Кабинета Министров Республики Татарстан, органов, образуемых Президентом Республики Татарстан, при рассмотрении вопросов, отнесенных к компетенции Отдела;</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Руководителю Аппарата Президента Республики Татарстан о командировании работников Отдела;</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представляет работников Отдела к поощрениям и дисциплинарным взысканиям.</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13. Работники Отдела назначаются на должность и освобождаются от должности распоряжением Руководителя Аппарата Президента Республики Татарстан по представлению начальника Отдела.</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14. Информационное, документационное, материально-техническое, транспортное обеспечение деятельности Отдела, а также социально-бытовое обслуживание его работников осуществляют Управление делами Президента Республики Татарстан и соответствующие подразделения Аппарата Президента Республики Татарстан.</w:t>
      </w:r>
    </w:p>
    <w:p w:rsidR="00F14ECF" w:rsidRDefault="00F14ECF">
      <w:pPr>
        <w:autoSpaceDE w:val="0"/>
        <w:autoSpaceDN w:val="0"/>
        <w:adjustRightInd w:val="0"/>
        <w:spacing w:after="0" w:line="240" w:lineRule="auto"/>
        <w:ind w:firstLine="540"/>
        <w:jc w:val="both"/>
        <w:rPr>
          <w:rFonts w:ascii="Calibri" w:hAnsi="Calibri" w:cs="Calibri"/>
        </w:rPr>
      </w:pPr>
      <w:r>
        <w:rPr>
          <w:rFonts w:ascii="Calibri" w:hAnsi="Calibri" w:cs="Calibri"/>
        </w:rPr>
        <w:t>15. Отдел имеет свой гербовый бланк для ведения служебной переписки.</w:t>
      </w: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autoSpaceDE w:val="0"/>
        <w:autoSpaceDN w:val="0"/>
        <w:adjustRightInd w:val="0"/>
        <w:spacing w:after="0" w:line="240" w:lineRule="auto"/>
        <w:ind w:firstLine="540"/>
        <w:jc w:val="both"/>
        <w:rPr>
          <w:rFonts w:ascii="Calibri" w:hAnsi="Calibri" w:cs="Calibri"/>
        </w:rPr>
      </w:pPr>
    </w:p>
    <w:p w:rsidR="00F14ECF" w:rsidRDefault="00F14ECF">
      <w:pPr>
        <w:pStyle w:val="ConsPlusNonformat"/>
        <w:widowControl/>
        <w:pBdr>
          <w:top w:val="single" w:sz="6" w:space="0" w:color="auto"/>
        </w:pBdr>
        <w:rPr>
          <w:sz w:val="2"/>
          <w:szCs w:val="2"/>
        </w:rPr>
      </w:pPr>
    </w:p>
    <w:p w:rsidR="009357DD" w:rsidRDefault="009357DD">
      <w:bookmarkStart w:id="0" w:name="_GoBack"/>
      <w:bookmarkEnd w:id="0"/>
    </w:p>
    <w:sectPr w:rsidR="009357DD" w:rsidSect="00D70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F"/>
    <w:rsid w:val="009357DD"/>
    <w:rsid w:val="00F1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14E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4ECF"/>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14E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4EC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63;n=23842;fld=134" TargetMode="External"/><Relationship Id="rId13" Type="http://schemas.openxmlformats.org/officeDocument/2006/relationships/hyperlink" Target="consultantplus://offline/main?base=RLAW363;n=23842;fld=134" TargetMode="External"/><Relationship Id="rId3" Type="http://schemas.openxmlformats.org/officeDocument/2006/relationships/settings" Target="settings.xml"/><Relationship Id="rId7" Type="http://schemas.openxmlformats.org/officeDocument/2006/relationships/hyperlink" Target="consultantplus://offline/main?base=RLAW363;n=23632;fld=134" TargetMode="External"/><Relationship Id="rId12" Type="http://schemas.openxmlformats.org/officeDocument/2006/relationships/hyperlink" Target="consultantplus://offline/main?base=RLAW363;n=23842;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363;n=23727;fld=134" TargetMode="External"/><Relationship Id="rId11" Type="http://schemas.openxmlformats.org/officeDocument/2006/relationships/hyperlink" Target="consultantplus://offline/main?base=RLAW363;n=19711;fld=134" TargetMode="External"/><Relationship Id="rId5" Type="http://schemas.openxmlformats.org/officeDocument/2006/relationships/hyperlink" Target="consultantplus://offline/main?base=RLAW363;n=23842;fld=134" TargetMode="External"/><Relationship Id="rId15" Type="http://schemas.openxmlformats.org/officeDocument/2006/relationships/theme" Target="theme/theme1.xml"/><Relationship Id="rId10" Type="http://schemas.openxmlformats.org/officeDocument/2006/relationships/hyperlink" Target="consultantplus://offline/main?base=LAW;n=2875;fld=134" TargetMode="External"/><Relationship Id="rId4" Type="http://schemas.openxmlformats.org/officeDocument/2006/relationships/webSettings" Target="webSettings.xml"/><Relationship Id="rId9" Type="http://schemas.openxmlformats.org/officeDocument/2006/relationships/hyperlink" Target="consultantplus://offline/main?base=RLAW363;n=20394;fld=134;dst=1000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Фатхуллин</dc:creator>
  <cp:lastModifiedBy>Фатхуллин</cp:lastModifiedBy>
  <cp:revision>1</cp:revision>
  <dcterms:created xsi:type="dcterms:W3CDTF">2011-04-21T05:09:00Z</dcterms:created>
  <dcterms:modified xsi:type="dcterms:W3CDTF">2011-04-21T05:09:00Z</dcterms:modified>
</cp:coreProperties>
</file>