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94" w:rsidRPr="00211274" w:rsidRDefault="00865994" w:rsidP="0086599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1274">
        <w:rPr>
          <w:rFonts w:ascii="Times New Roman" w:hAnsi="Times New Roman" w:cs="Times New Roman"/>
          <w:b/>
          <w:sz w:val="28"/>
          <w:szCs w:val="28"/>
          <w:lang w:val="tt-RU"/>
        </w:rPr>
        <w:t>План работы Об</w:t>
      </w:r>
      <w:r w:rsidRPr="00211274">
        <w:rPr>
          <w:rFonts w:ascii="Times New Roman" w:hAnsi="Times New Roman" w:cs="Times New Roman"/>
          <w:b/>
          <w:sz w:val="28"/>
          <w:szCs w:val="28"/>
        </w:rPr>
        <w:t>щ</w:t>
      </w:r>
      <w:r w:rsidRPr="002112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ественного совета </w:t>
      </w:r>
    </w:p>
    <w:p w:rsidR="00865994" w:rsidRPr="00211274" w:rsidRDefault="00865994" w:rsidP="0086599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127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 Министерстве промышленности и торговли </w:t>
      </w:r>
    </w:p>
    <w:p w:rsidR="007B0C90" w:rsidRDefault="00865994" w:rsidP="0086599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11274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 на 2025</w:t>
      </w:r>
      <w:r w:rsidR="007E1A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год</w:t>
      </w:r>
    </w:p>
    <w:p w:rsidR="00211274" w:rsidRDefault="00211274" w:rsidP="00211274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211274" w:rsidTr="00211274">
        <w:tc>
          <w:tcPr>
            <w:tcW w:w="846" w:type="dxa"/>
          </w:tcPr>
          <w:p w:rsidR="00211274" w:rsidRP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384" w:type="dxa"/>
          </w:tcPr>
          <w:p w:rsidR="00211274" w:rsidRP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5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Вопросы, выносимые на рассмотрение Общественного совета</w:t>
            </w:r>
          </w:p>
        </w:tc>
        <w:tc>
          <w:tcPr>
            <w:tcW w:w="3115" w:type="dxa"/>
          </w:tcPr>
          <w:p w:rsidR="00211274" w:rsidRP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45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Дата рассмотрения</w:t>
            </w:r>
          </w:p>
        </w:tc>
      </w:tr>
      <w:tr w:rsidR="0054459D" w:rsidTr="00211274">
        <w:tc>
          <w:tcPr>
            <w:tcW w:w="846" w:type="dxa"/>
          </w:tcPr>
          <w:p w:rsidR="0054459D" w:rsidRPr="00211274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</w:p>
        </w:tc>
        <w:tc>
          <w:tcPr>
            <w:tcW w:w="5384" w:type="dxa"/>
          </w:tcPr>
          <w:p w:rsid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Утверждение плана основных мероприятий работы Общественного совета на 2025 год.</w:t>
            </w:r>
          </w:p>
          <w:p w:rsid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План мероприятий (дорожная карта) по снижению комплаенс-рисков в Министерстве промышленности и торговли Республики Татарстан </w:t>
            </w:r>
            <w:r w:rsidR="004D3031" w:rsidRPr="004D303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(юридический отдел)</w:t>
            </w:r>
          </w:p>
          <w:p w:rsidR="0054459D" w:rsidRP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15" w:type="dxa"/>
          </w:tcPr>
          <w:p w:rsid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9D" w:rsidRP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9D" w:rsidTr="00211274">
        <w:tc>
          <w:tcPr>
            <w:tcW w:w="846" w:type="dxa"/>
          </w:tcPr>
          <w:p w:rsidR="0054459D" w:rsidRDefault="0054459D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</w:p>
        </w:tc>
        <w:tc>
          <w:tcPr>
            <w:tcW w:w="5384" w:type="dxa"/>
          </w:tcPr>
          <w:p w:rsidR="0054459D" w:rsidRPr="00784FF7" w:rsidRDefault="00784FF7" w:rsidP="00211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F7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4FF7">
              <w:rPr>
                <w:rFonts w:ascii="Times New Roman" w:hAnsi="Times New Roman" w:cs="Times New Roman"/>
                <w:sz w:val="28"/>
                <w:szCs w:val="28"/>
              </w:rPr>
              <w:t>антикоррупционной 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4F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4FF7">
              <w:rPr>
                <w:rFonts w:ascii="Times New Roman" w:hAnsi="Times New Roman" w:cs="Times New Roman"/>
                <w:sz w:val="28"/>
                <w:szCs w:val="28"/>
              </w:rPr>
              <w:t>Министерстве в 2024 и плановые мероприятия 2025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4FF7">
              <w:rPr>
                <w:rFonts w:ascii="Times New Roman" w:hAnsi="Times New Roman" w:cs="Times New Roman"/>
                <w:b/>
                <w:sz w:val="28"/>
                <w:szCs w:val="28"/>
              </w:rPr>
              <w:t>(отдел кадров)</w:t>
            </w:r>
          </w:p>
        </w:tc>
        <w:tc>
          <w:tcPr>
            <w:tcW w:w="3115" w:type="dxa"/>
          </w:tcPr>
          <w:p w:rsidR="0054459D" w:rsidRPr="004D3031" w:rsidRDefault="004D3031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126E03" w:rsidTr="00211274">
        <w:tc>
          <w:tcPr>
            <w:tcW w:w="846" w:type="dxa"/>
          </w:tcPr>
          <w:p w:rsidR="00126E03" w:rsidRDefault="00126E03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</w:p>
        </w:tc>
        <w:tc>
          <w:tcPr>
            <w:tcW w:w="5384" w:type="dxa"/>
          </w:tcPr>
          <w:p w:rsidR="00126E03" w:rsidRPr="002372E2" w:rsidRDefault="00956B78" w:rsidP="00956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E2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развития оборонно-промышленного комплекса в современных условиях</w:t>
            </w:r>
            <w:r w:rsidR="00126E03" w:rsidRPr="00237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2E2">
              <w:rPr>
                <w:rFonts w:ascii="Times New Roman" w:hAnsi="Times New Roman" w:cs="Times New Roman"/>
                <w:b/>
                <w:sz w:val="28"/>
                <w:szCs w:val="28"/>
              </w:rPr>
              <w:t>(отдел оборонно-промышленного комплекса</w:t>
            </w:r>
            <w:r w:rsidR="00126E03" w:rsidRPr="002372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126E03" w:rsidRPr="002372E2" w:rsidRDefault="00126E03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72E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4B107F" w:rsidRPr="002372E2" w:rsidRDefault="004B107F" w:rsidP="00211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2E2" w:rsidTr="00211274">
        <w:tc>
          <w:tcPr>
            <w:tcW w:w="846" w:type="dxa"/>
          </w:tcPr>
          <w:p w:rsidR="002372E2" w:rsidRPr="002372E2" w:rsidRDefault="002372E2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:rsidR="002372E2" w:rsidRDefault="002372E2" w:rsidP="00956B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E2">
              <w:rPr>
                <w:rFonts w:ascii="Times New Roman" w:hAnsi="Times New Roman" w:cs="Times New Roman"/>
                <w:sz w:val="28"/>
                <w:szCs w:val="28"/>
              </w:rPr>
              <w:t>Выход на внешние рынки экспортно-ориентированных предприятий Республики Татарстан (отдел развития международных связей)</w:t>
            </w:r>
          </w:p>
          <w:p w:rsidR="002372E2" w:rsidRPr="004B107F" w:rsidRDefault="002372E2" w:rsidP="00956B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5" w:type="dxa"/>
          </w:tcPr>
          <w:p w:rsidR="002372E2" w:rsidRPr="002372E2" w:rsidRDefault="002372E2" w:rsidP="002112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E2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784FF7" w:rsidTr="00211274">
        <w:tc>
          <w:tcPr>
            <w:tcW w:w="846" w:type="dxa"/>
          </w:tcPr>
          <w:p w:rsidR="00784FF7" w:rsidRDefault="002372E2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784F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784FF7" w:rsidRPr="00784FF7" w:rsidRDefault="008D313C" w:rsidP="00211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13C">
              <w:rPr>
                <w:rFonts w:ascii="Times New Roman" w:hAnsi="Times New Roman" w:cs="Times New Roman"/>
                <w:sz w:val="28"/>
                <w:szCs w:val="28"/>
              </w:rPr>
              <w:t>Межрегиональное сотрудничество как фактор укрепления единства многонационального народа Российской Федерации</w:t>
            </w:r>
            <w:r w:rsidRPr="008D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4FF7" w:rsidRPr="00784FF7">
              <w:rPr>
                <w:rFonts w:ascii="Times New Roman" w:hAnsi="Times New Roman" w:cs="Times New Roman"/>
                <w:b/>
                <w:sz w:val="28"/>
                <w:szCs w:val="28"/>
              </w:rPr>
              <w:t>(отдел развития межрегиональных связей)</w:t>
            </w:r>
          </w:p>
        </w:tc>
        <w:tc>
          <w:tcPr>
            <w:tcW w:w="3115" w:type="dxa"/>
          </w:tcPr>
          <w:p w:rsidR="00784FF7" w:rsidRPr="00784FF7" w:rsidRDefault="00784FF7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13C" w:rsidRPr="008D313C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126E03" w:rsidTr="00211274">
        <w:tc>
          <w:tcPr>
            <w:tcW w:w="846" w:type="dxa"/>
          </w:tcPr>
          <w:p w:rsidR="00126E03" w:rsidRDefault="002372E2" w:rsidP="0021127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  <w:r w:rsidR="00126E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126E03" w:rsidRPr="008D313C" w:rsidRDefault="000E7304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защищенности</w:t>
            </w:r>
            <w:r w:rsidR="0012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объектов в Республике Татарстан </w:t>
            </w:r>
            <w:r w:rsidR="00126E03" w:rsidRPr="00784FF7">
              <w:rPr>
                <w:rFonts w:ascii="Times New Roman" w:hAnsi="Times New Roman" w:cs="Times New Roman"/>
                <w:b/>
                <w:sz w:val="28"/>
                <w:szCs w:val="28"/>
              </w:rPr>
              <w:t>(отдел развития потребительского рынка)</w:t>
            </w:r>
          </w:p>
        </w:tc>
        <w:tc>
          <w:tcPr>
            <w:tcW w:w="3115" w:type="dxa"/>
          </w:tcPr>
          <w:p w:rsidR="00126E03" w:rsidRDefault="00126E03" w:rsidP="0021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E03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784FF7" w:rsidTr="00784FF7">
        <w:tc>
          <w:tcPr>
            <w:tcW w:w="846" w:type="dxa"/>
          </w:tcPr>
          <w:p w:rsidR="00784FF7" w:rsidRDefault="002372E2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 w:rsidR="00784F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84" w:type="dxa"/>
          </w:tcPr>
          <w:p w:rsidR="00784FF7" w:rsidRDefault="00B47B2B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</w:t>
            </w:r>
            <w:r w:rsidRPr="00B47B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легкой промышленности</w:t>
            </w:r>
            <w:r w:rsidR="00126E03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Татарстан </w:t>
            </w:r>
          </w:p>
          <w:p w:rsidR="00126E03" w:rsidRPr="00126E03" w:rsidRDefault="00126E03" w:rsidP="00780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03">
              <w:rPr>
                <w:rFonts w:ascii="Times New Roman" w:hAnsi="Times New Roman" w:cs="Times New Roman"/>
                <w:b/>
                <w:sz w:val="28"/>
                <w:szCs w:val="28"/>
              </w:rPr>
              <w:t>(отдел лесоперерабатывающей легкой промышленности)</w:t>
            </w:r>
          </w:p>
        </w:tc>
        <w:tc>
          <w:tcPr>
            <w:tcW w:w="3115" w:type="dxa"/>
          </w:tcPr>
          <w:p w:rsidR="00784FF7" w:rsidRPr="00784FF7" w:rsidRDefault="00EE7732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3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84FF7" w:rsidRPr="00784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F7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C6468" w:rsidTr="00784FF7">
        <w:tc>
          <w:tcPr>
            <w:tcW w:w="846" w:type="dxa"/>
          </w:tcPr>
          <w:p w:rsidR="00BC6468" w:rsidRDefault="002372E2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BC64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BC6468" w:rsidRDefault="00FB513F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машиностроительного комплекса: проблемы и перспективные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</w:t>
            </w:r>
            <w:r w:rsidR="00106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5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065CE" w:rsidRPr="001065CE">
              <w:rPr>
                <w:rFonts w:ascii="Times New Roman" w:hAnsi="Times New Roman" w:cs="Times New Roman"/>
                <w:b/>
                <w:sz w:val="28"/>
                <w:szCs w:val="28"/>
              </w:rPr>
              <w:t>отдел машиностроительного комплекса)</w:t>
            </w:r>
          </w:p>
        </w:tc>
        <w:tc>
          <w:tcPr>
            <w:tcW w:w="3115" w:type="dxa"/>
          </w:tcPr>
          <w:p w:rsidR="00BC6468" w:rsidRDefault="00BC6468" w:rsidP="00780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 квартал</w:t>
            </w:r>
          </w:p>
          <w:p w:rsidR="00BC6468" w:rsidRDefault="00BC6468" w:rsidP="00780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6468" w:rsidTr="00784FF7">
        <w:tc>
          <w:tcPr>
            <w:tcW w:w="846" w:type="dxa"/>
          </w:tcPr>
          <w:p w:rsidR="00BC6468" w:rsidRDefault="002372E2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9</w:t>
            </w:r>
            <w:r w:rsidR="00BC64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BC6468" w:rsidRPr="00F82757" w:rsidRDefault="00F82757" w:rsidP="00780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757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производственно-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сбытовой инфраструктуры сжиженного природного газа в Республике Татарстан </w:t>
            </w:r>
            <w:r w:rsidRPr="00F82757">
              <w:rPr>
                <w:rFonts w:ascii="Times New Roman" w:hAnsi="Times New Roman" w:cs="Times New Roman"/>
                <w:b/>
                <w:sz w:val="28"/>
                <w:szCs w:val="28"/>
              </w:rPr>
              <w:t>(отдел топливной инфраструктуры и газоснабжения)</w:t>
            </w:r>
          </w:p>
        </w:tc>
        <w:tc>
          <w:tcPr>
            <w:tcW w:w="3115" w:type="dxa"/>
          </w:tcPr>
          <w:p w:rsidR="00BC6468" w:rsidRPr="00BC6468" w:rsidRDefault="00BC6468" w:rsidP="00780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квартал</w:t>
            </w:r>
          </w:p>
        </w:tc>
      </w:tr>
      <w:tr w:rsidR="00BC6468" w:rsidTr="00784FF7">
        <w:tc>
          <w:tcPr>
            <w:tcW w:w="846" w:type="dxa"/>
          </w:tcPr>
          <w:p w:rsidR="00BC6468" w:rsidRDefault="00EE7732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  <w:r w:rsidR="00BC64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BC646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деятельности Общественного совета в 2025 году.</w:t>
            </w:r>
          </w:p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согласование и утверждение плана основных мероприятий работы Общественного совета на 2025 год. </w:t>
            </w:r>
            <w:r w:rsidRPr="003657E8">
              <w:rPr>
                <w:rFonts w:ascii="Times New Roman" w:hAnsi="Times New Roman" w:cs="Times New Roman"/>
                <w:b/>
                <w:sz w:val="28"/>
                <w:szCs w:val="28"/>
              </w:rPr>
              <w:t>(юридический отдел)</w:t>
            </w:r>
          </w:p>
        </w:tc>
        <w:tc>
          <w:tcPr>
            <w:tcW w:w="3115" w:type="dxa"/>
          </w:tcPr>
          <w:p w:rsidR="00BC6468" w:rsidRPr="00BC6468" w:rsidRDefault="00BC6468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квартал</w:t>
            </w:r>
          </w:p>
        </w:tc>
      </w:tr>
      <w:tr w:rsidR="00126E03" w:rsidTr="00784FF7">
        <w:tc>
          <w:tcPr>
            <w:tcW w:w="846" w:type="dxa"/>
          </w:tcPr>
          <w:p w:rsidR="00126E03" w:rsidRDefault="00EE7732" w:rsidP="00780B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 w:rsidR="00126E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5384" w:type="dxa"/>
          </w:tcPr>
          <w:p w:rsidR="00126E03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Доклада Министерства промышленности и торговли Республики Татарстан об антимонопольном комплаенсе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2025 год. </w:t>
            </w:r>
            <w:r w:rsidRPr="00B1179D">
              <w:rPr>
                <w:rFonts w:ascii="Times New Roman" w:hAnsi="Times New Roman" w:cs="Times New Roman"/>
                <w:b/>
                <w:sz w:val="28"/>
                <w:szCs w:val="28"/>
              </w:rPr>
              <w:t>(юридический отдел)</w:t>
            </w:r>
          </w:p>
        </w:tc>
        <w:tc>
          <w:tcPr>
            <w:tcW w:w="3115" w:type="dxa"/>
          </w:tcPr>
          <w:p w:rsidR="00126E03" w:rsidRPr="003657E8" w:rsidRDefault="00126E03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657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3657E8" w:rsidTr="00784FF7">
        <w:tc>
          <w:tcPr>
            <w:tcW w:w="846" w:type="dxa"/>
          </w:tcPr>
          <w:p w:rsidR="003657E8" w:rsidRP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384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в которых предполагается участие членов Общественной палаты </w:t>
            </w:r>
          </w:p>
        </w:tc>
        <w:tc>
          <w:tcPr>
            <w:tcW w:w="3115" w:type="dxa"/>
          </w:tcPr>
          <w:p w:rsidR="003657E8" w:rsidRP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7E8" w:rsidTr="00784FF7">
        <w:tc>
          <w:tcPr>
            <w:tcW w:w="846" w:type="dxa"/>
          </w:tcPr>
          <w:p w:rsidR="003657E8" w:rsidRP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Общественного совета в заседаниях коллегий Министерства промышленного и торговли Республики Татарстан </w:t>
            </w:r>
          </w:p>
        </w:tc>
        <w:tc>
          <w:tcPr>
            <w:tcW w:w="3115" w:type="dxa"/>
          </w:tcPr>
          <w:p w:rsidR="003657E8" w:rsidRP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7E8" w:rsidTr="00784FF7">
        <w:tc>
          <w:tcPr>
            <w:tcW w:w="846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обсуждение на заседаниях Общественного совета при Министерстве промышленности и торговли Республики Татарстан нормативных правовых актов и иных документов, разрабатываемых Министерством промышленности и торговли Республики Татарстан, в соответствии с постановлением Кабинета Министров Республики Татарстан от 29.03.2013 г. №214.</w:t>
            </w:r>
          </w:p>
        </w:tc>
        <w:tc>
          <w:tcPr>
            <w:tcW w:w="3115" w:type="dxa"/>
          </w:tcPr>
          <w:p w:rsidR="003657E8" w:rsidRP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657E8" w:rsidTr="00784FF7">
        <w:tc>
          <w:tcPr>
            <w:tcW w:w="846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3657E8" w:rsidRDefault="003657E8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семинарах</w:t>
            </w:r>
          </w:p>
        </w:tc>
        <w:tc>
          <w:tcPr>
            <w:tcW w:w="3115" w:type="dxa"/>
          </w:tcPr>
          <w:p w:rsidR="003657E8" w:rsidRDefault="005C319F" w:rsidP="00780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1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11274" w:rsidRPr="00211274" w:rsidRDefault="00211274" w:rsidP="00211274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65994" w:rsidRDefault="00865994" w:rsidP="00865994">
      <w:pPr>
        <w:jc w:val="center"/>
        <w:rPr>
          <w:b/>
          <w:lang w:val="tt-RU"/>
        </w:rPr>
      </w:pPr>
    </w:p>
    <w:p w:rsidR="00865994" w:rsidRPr="00865994" w:rsidRDefault="00865994" w:rsidP="00865994">
      <w:pPr>
        <w:jc w:val="center"/>
        <w:rPr>
          <w:b/>
          <w:lang w:val="tt-RU"/>
        </w:rPr>
      </w:pPr>
    </w:p>
    <w:sectPr w:rsidR="00865994" w:rsidRPr="0086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E7304"/>
    <w:rsid w:val="001065CE"/>
    <w:rsid w:val="00126E03"/>
    <w:rsid w:val="00211274"/>
    <w:rsid w:val="002372E2"/>
    <w:rsid w:val="003657E8"/>
    <w:rsid w:val="004B107F"/>
    <w:rsid w:val="004D3031"/>
    <w:rsid w:val="0054459D"/>
    <w:rsid w:val="005C319F"/>
    <w:rsid w:val="0074597A"/>
    <w:rsid w:val="00784FF7"/>
    <w:rsid w:val="007B0C90"/>
    <w:rsid w:val="007E1AC6"/>
    <w:rsid w:val="00865994"/>
    <w:rsid w:val="008D313C"/>
    <w:rsid w:val="00956B78"/>
    <w:rsid w:val="00B1179D"/>
    <w:rsid w:val="00B47B2B"/>
    <w:rsid w:val="00BC6468"/>
    <w:rsid w:val="00C511F4"/>
    <w:rsid w:val="00CA123D"/>
    <w:rsid w:val="00D461A3"/>
    <w:rsid w:val="00EE7732"/>
    <w:rsid w:val="00F82757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0CC6"/>
  <w15:chartTrackingRefBased/>
  <w15:docId w15:val="{ECA1F037-DE90-4720-B430-68A3EBE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Гатаулин Тимур Ильсурович</dc:creator>
  <cp:keywords/>
  <dc:description/>
  <cp:lastModifiedBy>Гатаулин Тимур Ильсурович</cp:lastModifiedBy>
  <cp:revision>19</cp:revision>
  <cp:lastPrinted>2024-12-09T14:05:00Z</cp:lastPrinted>
  <dcterms:created xsi:type="dcterms:W3CDTF">2024-12-09T05:58:00Z</dcterms:created>
  <dcterms:modified xsi:type="dcterms:W3CDTF">2025-03-07T08:15:00Z</dcterms:modified>
</cp:coreProperties>
</file>