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8" w:rsidRPr="00BF28C8" w:rsidRDefault="00BF28C8" w:rsidP="00BF28C8">
      <w:pPr>
        <w:jc w:val="both"/>
        <w:rPr>
          <w:rFonts w:ascii="Times New Roman" w:hAnsi="Times New Roman" w:cs="Times New Roman"/>
          <w:b/>
          <w:color w:val="293239"/>
          <w:sz w:val="28"/>
          <w:szCs w:val="28"/>
        </w:rPr>
      </w:pPr>
      <w:bookmarkStart w:id="0" w:name="_GoBack"/>
      <w:r w:rsidRPr="00BF28C8">
        <w:rPr>
          <w:rFonts w:ascii="Times New Roman" w:hAnsi="Times New Roman" w:cs="Times New Roman"/>
          <w:b/>
          <w:color w:val="293239"/>
          <w:sz w:val="28"/>
          <w:szCs w:val="28"/>
        </w:rPr>
        <w:t xml:space="preserve"> Газета </w:t>
      </w:r>
      <w:r w:rsidRPr="00BF28C8">
        <w:rPr>
          <w:rFonts w:ascii="Times New Roman" w:hAnsi="Times New Roman" w:cs="Times New Roman"/>
          <w:b/>
          <w:color w:val="293239"/>
          <w:sz w:val="28"/>
          <w:szCs w:val="28"/>
        </w:rPr>
        <w:t>«</w:t>
      </w:r>
      <w:r w:rsidRPr="00BF28C8">
        <w:rPr>
          <w:rFonts w:ascii="Times New Roman" w:hAnsi="Times New Roman" w:cs="Times New Roman"/>
          <w:b/>
          <w:color w:val="293239"/>
          <w:sz w:val="28"/>
          <w:szCs w:val="28"/>
        </w:rPr>
        <w:t>Республика Татарстан</w:t>
      </w:r>
      <w:r w:rsidRPr="00BF28C8">
        <w:rPr>
          <w:rFonts w:ascii="Times New Roman" w:hAnsi="Times New Roman" w:cs="Times New Roman"/>
          <w:b/>
          <w:color w:val="293239"/>
          <w:sz w:val="28"/>
          <w:szCs w:val="28"/>
        </w:rPr>
        <w:t>»</w:t>
      </w:r>
    </w:p>
    <w:p w:rsidR="00BF28C8" w:rsidRPr="00BF28C8" w:rsidRDefault="00BF28C8" w:rsidP="00BF2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C8">
        <w:rPr>
          <w:rFonts w:ascii="Times New Roman" w:hAnsi="Times New Roman" w:cs="Times New Roman"/>
          <w:b/>
          <w:color w:val="293239"/>
          <w:sz w:val="28"/>
          <w:szCs w:val="28"/>
        </w:rPr>
        <w:t xml:space="preserve">22 ноября 2016 года </w:t>
      </w:r>
    </w:p>
    <w:p w:rsidR="00BF28C8" w:rsidRPr="00BF28C8" w:rsidRDefault="00BF28C8" w:rsidP="00BF2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BF28C8">
          <w:rPr>
            <w:rStyle w:val="a3"/>
            <w:rFonts w:ascii="Times New Roman" w:hAnsi="Times New Roman" w:cs="Times New Roman"/>
            <w:b/>
            <w:color w:val="952A2E"/>
            <w:sz w:val="28"/>
            <w:szCs w:val="28"/>
            <w:u w:val="none"/>
          </w:rPr>
          <w:t>http://rt-online.ru/opyt-tatarstana-v-oblasti-energoeffektivnosti-budet-predstavlen-na-mezhdunarodnom-forume-enes-2016/</w:t>
        </w:r>
      </w:hyperlink>
    </w:p>
    <w:p w:rsidR="00BF28C8" w:rsidRPr="00BF28C8" w:rsidRDefault="00BF28C8" w:rsidP="00BF28C8">
      <w:pPr>
        <w:jc w:val="both"/>
        <w:rPr>
          <w:rFonts w:ascii="Times New Roman" w:hAnsi="Times New Roman" w:cs="Times New Roman"/>
          <w:b/>
          <w:color w:val="293239"/>
          <w:sz w:val="28"/>
          <w:szCs w:val="28"/>
        </w:rPr>
      </w:pPr>
      <w:r w:rsidRPr="00BF28C8">
        <w:rPr>
          <w:rFonts w:ascii="Times New Roman" w:hAnsi="Times New Roman" w:cs="Times New Roman"/>
          <w:b/>
          <w:color w:val="293239"/>
          <w:sz w:val="28"/>
          <w:szCs w:val="28"/>
        </w:rPr>
        <w:t xml:space="preserve">Опыт Татарстана в области </w:t>
      </w:r>
      <w:proofErr w:type="spellStart"/>
      <w:r w:rsidRPr="00BF28C8">
        <w:rPr>
          <w:rFonts w:ascii="Times New Roman" w:hAnsi="Times New Roman" w:cs="Times New Roman"/>
          <w:b/>
          <w:color w:val="293239"/>
          <w:sz w:val="28"/>
          <w:szCs w:val="28"/>
        </w:rPr>
        <w:t>энергоэффективности</w:t>
      </w:r>
      <w:proofErr w:type="spellEnd"/>
      <w:r w:rsidRPr="00BF28C8">
        <w:rPr>
          <w:rFonts w:ascii="Times New Roman" w:hAnsi="Times New Roman" w:cs="Times New Roman"/>
          <w:b/>
          <w:color w:val="293239"/>
          <w:sz w:val="28"/>
          <w:szCs w:val="28"/>
        </w:rPr>
        <w:t xml:space="preserve"> будет представлен на Международном форуме ENES -2016  </w:t>
      </w:r>
    </w:p>
    <w:p w:rsidR="00BF28C8" w:rsidRPr="00BF28C8" w:rsidRDefault="00BF28C8" w:rsidP="00BF28C8">
      <w:pPr>
        <w:jc w:val="both"/>
        <w:rPr>
          <w:rFonts w:ascii="Times New Roman" w:hAnsi="Times New Roman" w:cs="Times New Roman"/>
          <w:color w:val="293239"/>
          <w:sz w:val="28"/>
          <w:szCs w:val="28"/>
        </w:rPr>
      </w:pPr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Делегация Республики Татарстан  во главе с Премьер-министром РТ Ильдаром </w:t>
      </w:r>
      <w:proofErr w:type="spell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Халиковым</w:t>
      </w:r>
      <w:proofErr w:type="spellEnd"/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примет участие  в  работе  Международного форума по </w:t>
      </w:r>
      <w:proofErr w:type="spell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энергоэффективности</w:t>
      </w:r>
      <w:proofErr w:type="spellEnd"/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и развитию энергетики ENES (Форум ENES), который состоится в Москве с 23 по 25  ноября. </w:t>
      </w:r>
    </w:p>
    <w:p w:rsidR="00BF28C8" w:rsidRPr="00BF28C8" w:rsidRDefault="00BF28C8" w:rsidP="00BF28C8">
      <w:pPr>
        <w:jc w:val="both"/>
        <w:rPr>
          <w:rFonts w:ascii="Times New Roman" w:hAnsi="Times New Roman" w:cs="Times New Roman"/>
          <w:color w:val="293239"/>
          <w:sz w:val="28"/>
          <w:szCs w:val="28"/>
        </w:rPr>
      </w:pPr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В </w:t>
      </w:r>
      <w:proofErr w:type="gram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составе</w:t>
      </w:r>
      <w:proofErr w:type="gramEnd"/>
      <w:r w:rsidRPr="00BF28C8">
        <w:rPr>
          <w:rFonts w:ascii="Times New Roman" w:hAnsi="Times New Roman" w:cs="Times New Roman"/>
          <w:color w:val="293239"/>
          <w:sz w:val="28"/>
          <w:szCs w:val="28"/>
        </w:rPr>
        <w:t>  делегации РТ  —  заместитель Премьер-министра РТ  — министр промышленности и торговли РТ Альберт Каримов, представители   Министерства промышленности и торговли РТ,  Министерства строительства и архитектуры и жилищно-коммунального хозяйства РТ,  Центра энергосберегающих технологий Республики Татарстан при Кабинете Министров РТ, предприятий топливно-энергетического комплекса РТ.  Казанского государственного энергетического университета.</w:t>
      </w:r>
    </w:p>
    <w:p w:rsidR="00BF28C8" w:rsidRPr="00BF28C8" w:rsidRDefault="00BF28C8" w:rsidP="00BF28C8">
      <w:pPr>
        <w:jc w:val="both"/>
        <w:rPr>
          <w:rFonts w:ascii="Times New Roman" w:hAnsi="Times New Roman" w:cs="Times New Roman"/>
          <w:color w:val="293239"/>
          <w:sz w:val="28"/>
          <w:szCs w:val="28"/>
        </w:rPr>
      </w:pPr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Международный Форум по </w:t>
      </w:r>
      <w:proofErr w:type="spell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энергоэффективности</w:t>
      </w:r>
      <w:proofErr w:type="spellEnd"/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и развитию энергетики ENES проводится при поддержке Министерства энергетики России и Правительства </w:t>
      </w:r>
      <w:proofErr w:type="spell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г</w:t>
      </w:r>
      <w:proofErr w:type="gram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.М</w:t>
      </w:r>
      <w:proofErr w:type="gramEnd"/>
      <w:r w:rsidRPr="00BF28C8">
        <w:rPr>
          <w:rFonts w:ascii="Times New Roman" w:hAnsi="Times New Roman" w:cs="Times New Roman"/>
          <w:color w:val="293239"/>
          <w:sz w:val="28"/>
          <w:szCs w:val="28"/>
        </w:rPr>
        <w:t>осквы</w:t>
      </w:r>
      <w:proofErr w:type="spellEnd"/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.  В </w:t>
      </w:r>
      <w:proofErr w:type="gram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Форуме</w:t>
      </w:r>
      <w:proofErr w:type="gramEnd"/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ENES принимают участие  представители руководства  федеральных органов власти, органов государственной власти субъектов РФ, отечественных и зарубежных предприятий и организаций. </w:t>
      </w:r>
    </w:p>
    <w:p w:rsidR="00BF28C8" w:rsidRPr="00BF28C8" w:rsidRDefault="00BF28C8" w:rsidP="00BF28C8">
      <w:pPr>
        <w:jc w:val="both"/>
        <w:rPr>
          <w:rFonts w:ascii="Times New Roman" w:hAnsi="Times New Roman" w:cs="Times New Roman"/>
          <w:color w:val="293239"/>
          <w:sz w:val="28"/>
          <w:szCs w:val="28"/>
        </w:rPr>
      </w:pPr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Единая экспозиция Татарстана на Форуме ENES 2016 представлена следующими тематическими разделами: </w:t>
      </w:r>
      <w:proofErr w:type="spell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энергоэффективность</w:t>
      </w:r>
      <w:proofErr w:type="spellEnd"/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в промышленности,  в энергетическом комплексе, в агропромышленном комплексе,  в транспортном комплексе,  в жилищно-коммунальной сфере;  информационная поддержка и пропаганда энергосбережения; реализация государственной политики в области энергосбережения и </w:t>
      </w:r>
      <w:proofErr w:type="spell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энергоэффективности</w:t>
      </w:r>
      <w:proofErr w:type="spellEnd"/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в Республике Татарстан. </w:t>
      </w:r>
    </w:p>
    <w:p w:rsidR="00BF28C8" w:rsidRPr="00BF28C8" w:rsidRDefault="00BF28C8" w:rsidP="00BF28C8">
      <w:pPr>
        <w:jc w:val="both"/>
        <w:rPr>
          <w:rFonts w:ascii="Times New Roman" w:hAnsi="Times New Roman" w:cs="Times New Roman"/>
          <w:color w:val="293239"/>
          <w:sz w:val="28"/>
          <w:szCs w:val="28"/>
        </w:rPr>
      </w:pPr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В </w:t>
      </w:r>
      <w:proofErr w:type="gram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составе</w:t>
      </w:r>
      <w:proofErr w:type="gramEnd"/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республиканской экспозиции  представлены компании ПАО «Татнефть»,  ПАО «Нижнекамскнефтехим», ПАО «Казаньоргсинтез», ПАО «Казанский вертолетный завод»,  ОАО «Генерирующая компания», ОАО «ТГК-16», АО «Сетевая компания», АО «</w:t>
      </w:r>
      <w:proofErr w:type="spell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Татэнергосбыт</w:t>
      </w:r>
      <w:proofErr w:type="spellEnd"/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», Казанский </w:t>
      </w:r>
      <w:r w:rsidRPr="00BF28C8">
        <w:rPr>
          <w:rFonts w:ascii="Times New Roman" w:hAnsi="Times New Roman" w:cs="Times New Roman"/>
          <w:color w:val="293239"/>
          <w:sz w:val="28"/>
          <w:szCs w:val="28"/>
        </w:rPr>
        <w:lastRenderedPageBreak/>
        <w:t>государственный энергетический университет, ООО «</w:t>
      </w:r>
      <w:proofErr w:type="spell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Ледел</w:t>
      </w:r>
      <w:proofErr w:type="spellEnd"/>
      <w:r w:rsidRPr="00BF28C8">
        <w:rPr>
          <w:rFonts w:ascii="Times New Roman" w:hAnsi="Times New Roman" w:cs="Times New Roman"/>
          <w:color w:val="293239"/>
          <w:sz w:val="28"/>
          <w:szCs w:val="28"/>
        </w:rPr>
        <w:t>», ООО «</w:t>
      </w:r>
      <w:proofErr w:type="spell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РариТЭК</w:t>
      </w:r>
      <w:proofErr w:type="spellEnd"/>
      <w:r w:rsidRPr="00BF28C8">
        <w:rPr>
          <w:rFonts w:ascii="Times New Roman" w:hAnsi="Times New Roman" w:cs="Times New Roman"/>
          <w:color w:val="293239"/>
          <w:sz w:val="28"/>
          <w:szCs w:val="28"/>
        </w:rPr>
        <w:t>».</w:t>
      </w:r>
    </w:p>
    <w:p w:rsidR="00BF28C8" w:rsidRPr="00BF28C8" w:rsidRDefault="00BF28C8" w:rsidP="00BF28C8">
      <w:pPr>
        <w:jc w:val="both"/>
        <w:rPr>
          <w:rFonts w:ascii="Times New Roman" w:hAnsi="Times New Roman" w:cs="Times New Roman"/>
          <w:color w:val="293239"/>
          <w:sz w:val="28"/>
          <w:szCs w:val="28"/>
        </w:rPr>
      </w:pPr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В </w:t>
      </w:r>
      <w:proofErr w:type="gram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рамках</w:t>
      </w:r>
      <w:proofErr w:type="gramEnd"/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форума ENES-2016  делегация Республики Татарстан примет участие   в  пленарном заседании Форума на тему:  «Совместными усилиями городов-лидеров к устойчивому развитию и инновациям»,   в панельной дискуссии «</w:t>
      </w:r>
      <w:proofErr w:type="spellStart"/>
      <w:r w:rsidRPr="00BF28C8">
        <w:rPr>
          <w:rFonts w:ascii="Times New Roman" w:hAnsi="Times New Roman" w:cs="Times New Roman"/>
          <w:color w:val="293239"/>
          <w:sz w:val="28"/>
          <w:szCs w:val="28"/>
        </w:rPr>
        <w:t>Энергоэффективность</w:t>
      </w:r>
      <w:proofErr w:type="spellEnd"/>
      <w:r w:rsidRPr="00BF28C8">
        <w:rPr>
          <w:rFonts w:ascii="Times New Roman" w:hAnsi="Times New Roman" w:cs="Times New Roman"/>
          <w:color w:val="293239"/>
          <w:sz w:val="28"/>
          <w:szCs w:val="28"/>
        </w:rPr>
        <w:t xml:space="preserve"> 2.0 Перезагрузка» и других программных мероприятиях. </w:t>
      </w:r>
    </w:p>
    <w:p w:rsidR="00754C27" w:rsidRDefault="00BF28C8" w:rsidP="00BF28C8">
      <w:pPr>
        <w:jc w:val="both"/>
      </w:pPr>
      <w:r w:rsidRPr="00BF28C8">
        <w:rPr>
          <w:rFonts w:ascii="Times New Roman" w:hAnsi="Times New Roman" w:cs="Times New Roman"/>
          <w:color w:val="293239"/>
          <w:sz w:val="28"/>
          <w:szCs w:val="28"/>
        </w:rPr>
        <w:t>В  ходе  панельной дискуссии «От инновационных технологий к стратегии развития удаленных и малонаселенных поселений» планируется  подписание Совместной декларации глав субъектов РФ и федеральных органов власти в области комплексного развития социальной инфраструктуры малонаселенных и удаленных пунктов, сообщает пресс-служба Министерства промышленности и торговли Республики Татарстан.</w:t>
      </w:r>
      <w:bookmarkEnd w:id="0"/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</w:r>
    </w:p>
    <w:sectPr w:rsidR="0075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B3"/>
    <w:rsid w:val="00754C27"/>
    <w:rsid w:val="00B81629"/>
    <w:rsid w:val="00BF28C8"/>
    <w:rsid w:val="00C078D5"/>
    <w:rsid w:val="00C530B3"/>
    <w:rsid w:val="00E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8C8"/>
  </w:style>
  <w:style w:type="character" w:styleId="a3">
    <w:name w:val="Hyperlink"/>
    <w:basedOn w:val="a0"/>
    <w:uiPriority w:val="99"/>
    <w:semiHidden/>
    <w:unhideWhenUsed/>
    <w:rsid w:val="00BF2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8C8"/>
  </w:style>
  <w:style w:type="character" w:styleId="a3">
    <w:name w:val="Hyperlink"/>
    <w:basedOn w:val="a0"/>
    <w:uiPriority w:val="99"/>
    <w:semiHidden/>
    <w:unhideWhenUsed/>
    <w:rsid w:val="00BF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opyt-tatarstana-v-oblasti-energoeffektivnosti-budet-predstavlen-na-mezhdunarodnom-forume-enes-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2016-11-22T11:34:00Z</dcterms:created>
  <dcterms:modified xsi:type="dcterms:W3CDTF">2016-11-22T11:36:00Z</dcterms:modified>
</cp:coreProperties>
</file>