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22" w:rsidRPr="00D53922" w:rsidRDefault="00D53922" w:rsidP="00D53922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 </w:t>
      </w:r>
      <w:proofErr w:type="spellStart"/>
      <w:r w:rsidRPr="00D5392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Минпромторге</w:t>
      </w:r>
      <w:proofErr w:type="spellEnd"/>
      <w:r w:rsidRPr="00D5392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РТ обсудили меры противодействия незаконному обороту промышленной продукции</w:t>
      </w:r>
    </w:p>
    <w:p w:rsidR="00D53922" w:rsidRPr="00D53922" w:rsidRDefault="00D53922" w:rsidP="00D5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</w:pPr>
    </w:p>
    <w:p w:rsidR="00D53922" w:rsidRPr="00D53922" w:rsidRDefault="00D53922" w:rsidP="00D5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Казани состоялось первое заседание Комиссии по незаконному обороту промышленной продукции в Республике Татарстан. </w:t>
      </w:r>
    </w:p>
    <w:p w:rsidR="00D53922" w:rsidRPr="00D53922" w:rsidRDefault="00D53922" w:rsidP="00D53922">
      <w:pPr>
        <w:pBdr>
          <w:bottom w:val="single" w:sz="6" w:space="8" w:color="555555"/>
        </w:pBdr>
        <w:shd w:val="clear" w:color="auto" w:fill="36363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5" w:history="1">
        <w:r w:rsidRPr="00D53922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В Минпромторге РТ прошла встреча с послом Ирландии в РФ</w:t>
        </w:r>
      </w:hyperlink>
      <w:r w:rsidRPr="00D53922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D53922" w:rsidRPr="00D53922" w:rsidRDefault="00D53922" w:rsidP="00D53922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6" w:history="1">
        <w:r w:rsidRPr="00D53922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Единого торгового дома в Татарстане не будет</w:t>
        </w:r>
      </w:hyperlink>
      <w:r w:rsidRPr="00D53922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D53922" w:rsidRPr="00D53922" w:rsidRDefault="00D53922" w:rsidP="00D53922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7" w:history="1">
        <w:r w:rsidRPr="00D53922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Немецкая фирма «Магеба» подписала соглашения с КГТУ (КХТИ) и ООО «Стиль»</w:t>
        </w:r>
      </w:hyperlink>
      <w:r w:rsidRPr="00D53922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D53922" w:rsidRPr="00D53922" w:rsidRDefault="00D53922" w:rsidP="00D53922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8" w:history="1">
        <w:r w:rsidRPr="00D53922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В Минпромторге РТ пройдет встреча с директором Полюса Лотарингия Французской ТПП в РФ</w:t>
        </w:r>
      </w:hyperlink>
      <w:r w:rsidRPr="00D53922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D53922" w:rsidRPr="00D53922" w:rsidRDefault="00D53922" w:rsidP="00D53922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9" w:history="1">
        <w:r w:rsidRPr="00D53922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В Минпромторге РТ состоялась встреча с делегацией из Финляндии</w:t>
        </w:r>
      </w:hyperlink>
      <w:r w:rsidRPr="00D53922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(Казань, </w:t>
      </w:r>
      <w:r w:rsidRPr="00D5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 декабря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2015т года</w:t>
      </w:r>
      <w:r w:rsidRPr="00D5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«Татар-</w:t>
      </w:r>
      <w:proofErr w:type="spellStart"/>
      <w:r w:rsidRPr="00D5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</w:t>
      </w:r>
      <w:proofErr w:type="spellEnd"/>
      <w:r w:rsidRPr="00D5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»).</w:t>
      </w: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Вчера под председательством </w:t>
      </w:r>
      <w:proofErr w:type="spellStart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аместителя</w:t>
      </w:r>
      <w:proofErr w:type="spellEnd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Премьер-министра РТ – министра промышленности и торговли Альберта Каримова состоялось первое заседание Комиссии по незаконному обороту промышленной продукции в Республике Татарстан. В состав комиссии вошли члены Правительства республики, руководители территориальных управлений федеральных органов власти, в компетенцию которых входят вопросы по борьбе с ввозом и производством нелегальных товаров.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заседания комиссии приняли участие руководители территориальных управлений федеральных органов власти, представители руководства министерств и ведомств республики, руководители предприятий и организаций РТ.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Альберт Каримов в своем выступлении отметил: «Главная цель комиссии – в условиях сложной экономической ситуации защищать отечественных производителей и потребителей, реагировать на обращения о фактах незаконного производства некачественных товаров и принимать оперативные меры для их пресечения».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его словам, незаконный оборот промышленных товаров представляет для экономики республики серьезную угрозу. В бюджет не поступает существенная часть налогов, не соблюдаются требования технических регламентов, нарушаются стандарты ветеринарных и фитосанитарных норм. Производителями контрафактной продукции наносится ущерб легальному производству. </w:t>
      </w:r>
      <w:proofErr w:type="spellStart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А.Каримов</w:t>
      </w:r>
      <w:proofErr w:type="spellEnd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подчеркнул, что для пресечения незаконного оборота промышленной продукции необходима четкая координация и комплексная работа всех федеральных и республиканских ведомств.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заседания были также рассмотрены вопросы качества реализуемого в республике бензина и дизельного топлива, ситуация в сфере незаконного оборота молочной продукции, обсуждены меры по совершенствованию совместной работы по пресечению оборота контрафактной продукции.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Альберт Каримов проинформировал участников заседания о том, что «в целях поддержки республиканских товаропроизводителей, защиты внутреннего рынка от нелегальных товаров и обеспечения достойного места для продукции местного производства в разных отраслях экономики будут созданы межведомственные рабочие группы при комиссии по противодействию незаконному обороту промышленной продукции, в частности в сфере пищевой, фармацевтической, машиностроительной, </w:t>
      </w: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химической, нефтехимической, легкой промышленности, а также в области народных</w:t>
      </w:r>
      <w:proofErr w:type="gramEnd"/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художественных промыслов».</w:t>
      </w:r>
    </w:p>
    <w:p w:rsidR="00D53922" w:rsidRPr="00D53922" w:rsidRDefault="00D53922" w:rsidP="00D53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глава Минпромторга РТ ознакомил присутствующих с планом заседаний комиссии на </w:t>
      </w: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I</w:t>
      </w: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II</w:t>
      </w:r>
      <w:r w:rsidRPr="00D5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кварталы 2016 года, сообщает пресс-служба министерства.</w:t>
      </w:r>
    </w:p>
    <w:p w:rsidR="00D53922" w:rsidRPr="00D53922" w:rsidRDefault="00D53922" w:rsidP="00D53922">
      <w:pPr>
        <w:shd w:val="clear" w:color="auto" w:fill="FFFFFF"/>
        <w:spacing w:after="0" w:line="240" w:lineRule="auto"/>
        <w:rPr>
          <w:rFonts w:ascii="Roboto Condensed" w:eastAsia="Times New Roman" w:hAnsi="Roboto Condensed" w:cs="Helvetica"/>
          <w:color w:val="333333"/>
          <w:sz w:val="21"/>
          <w:szCs w:val="21"/>
          <w:lang w:val="en" w:eastAsia="ru-RU"/>
        </w:rPr>
      </w:pPr>
      <w:r w:rsidRPr="00D53922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br/>
      </w:r>
    </w:p>
    <w:p w:rsidR="005327EB" w:rsidRPr="00D53922" w:rsidRDefault="00D53922">
      <w:pPr>
        <w:rPr>
          <w:rFonts w:ascii="Times New Roman" w:hAnsi="Times New Roman" w:cs="Times New Roman"/>
          <w:b/>
          <w:sz w:val="28"/>
          <w:szCs w:val="28"/>
          <w:lang w:val="en"/>
        </w:rPr>
      </w:pPr>
      <w:bookmarkStart w:id="0" w:name="_GoBack"/>
      <w:r w:rsidRPr="00D53922">
        <w:rPr>
          <w:rFonts w:ascii="Times New Roman" w:hAnsi="Times New Roman" w:cs="Times New Roman"/>
          <w:b/>
          <w:sz w:val="28"/>
          <w:szCs w:val="28"/>
          <w:lang w:val="en"/>
        </w:rPr>
        <w:t>http://www.tatar-inform.ru/news/2015/12/16/484101/</w:t>
      </w:r>
      <w:bookmarkEnd w:id="0"/>
    </w:p>
    <w:sectPr w:rsidR="005327EB" w:rsidRPr="00D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5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4B45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922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922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22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D539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53922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922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22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D539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53922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17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7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898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09/04/07/1617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09/05/22/1684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09/08/25/1814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tar-inform.ru/news/2009/11/18/19397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tar-inform.ru/news/2009/01/20/150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2015-12-16T07:10:00Z</dcterms:created>
  <dcterms:modified xsi:type="dcterms:W3CDTF">2015-12-16T07:10:00Z</dcterms:modified>
</cp:coreProperties>
</file>