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18" w:rsidRPr="00482B18" w:rsidRDefault="00482B18" w:rsidP="00482B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2F4008" wp14:editId="63B848B3">
            <wp:simplePos x="0" y="0"/>
            <wp:positionH relativeFrom="margin">
              <wp:posOffset>4540885</wp:posOffset>
            </wp:positionH>
            <wp:positionV relativeFrom="paragraph">
              <wp:posOffset>0</wp:posOffset>
            </wp:positionV>
            <wp:extent cx="23926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97" y="21282"/>
                <wp:lineTo x="21497" y="0"/>
                <wp:lineTo x="0" y="0"/>
              </wp:wrapPolygon>
            </wp:wrapTight>
            <wp:docPr id="1" name="Рисунок 1" descr="ÐÐ°ÑÑÐ¸Ð½ÐºÐ¸ Ð¿Ð¾ Ð·Ð°Ð¿ÑÐ¾ÑÑ Ð±ÑÐ´ÑÑÐµÐµ ÑÐ¾ÑÑÐ¸Ð¸ Ð½Ð°ÑÐ¸Ð¾Ð½Ð°Ð»ÑÐ½ÑÐµ Ð¿ÑÐ¾ÐµÐº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ÑÐ´ÑÑÐµÐµ ÑÐ¾ÑÑÐ¸Ð¸ Ð½Ð°ÑÐ¸Ð¾Ð½Ð°Ð»ÑÐ½ÑÐµ Ð¿ÑÐ¾ÐµÐºÑÑ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82B18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Как бережливые технологии обеспечивают рост экспорта российских роботов</w:t>
      </w:r>
    </w:p>
    <w:p w:rsidR="00482B18" w:rsidRDefault="00482B18" w:rsidP="00482B18">
      <w:pPr>
        <w:spacing w:after="0" w:line="240" w:lineRule="auto"/>
        <w:jc w:val="both"/>
        <w:rPr>
          <w:rFonts w:ascii="Arial" w:eastAsia="Times New Roman" w:hAnsi="Arial" w:cs="Arial"/>
          <w:color w:val="747E89"/>
          <w:sz w:val="36"/>
          <w:szCs w:val="36"/>
          <w:lang w:eastAsia="ru-RU"/>
        </w:rPr>
      </w:pPr>
    </w:p>
    <w:p w:rsidR="00482B18" w:rsidRPr="00482B18" w:rsidRDefault="00482B18" w:rsidP="0048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747E89"/>
          <w:sz w:val="36"/>
          <w:szCs w:val="36"/>
          <w:lang w:eastAsia="ru-RU"/>
        </w:rPr>
        <w:t>Внедрение бережливых технологий позволяет тратить меньше ресурсов и времени на производство того же объема продукции, не снижая ее качество</w:t>
      </w:r>
    </w:p>
    <w:p w:rsidR="00482B18" w:rsidRPr="00482B18" w:rsidRDefault="00482B18" w:rsidP="0048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B5B1D8" wp14:editId="40748B01">
                <wp:extent cx="304800" cy="304800"/>
                <wp:effectExtent l="0" t="0" r="0" b="0"/>
                <wp:docPr id="5" name="Прямоугольник 5" descr="Медицинский робот-симулятор компании EIDOSmedicine в отделе тестир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A13F9" id="Прямоугольник 5" o:spid="_x0000_s1026" alt="Медицинский робот-симулятор компании EIDOSmedicine в отделе тестирова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eBkrNEAwAAT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482B18" w:rsidRPr="00482B18" w:rsidRDefault="00482B18" w:rsidP="0048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Медицинский робот-симулятор компании </w:t>
      </w:r>
      <w:proofErr w:type="spellStart"/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EIDOSmedicine</w:t>
      </w:r>
      <w:proofErr w:type="spellEnd"/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отделе тестирования</w:t>
      </w:r>
    </w:p>
    <w:p w:rsidR="00482B18" w:rsidRPr="00482B18" w:rsidRDefault="00482B18" w:rsidP="0048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747E89"/>
          <w:sz w:val="18"/>
          <w:szCs w:val="18"/>
          <w:lang w:eastAsia="ru-RU"/>
        </w:rPr>
        <w:t xml:space="preserve">Егор </w:t>
      </w:r>
      <w:proofErr w:type="spellStart"/>
      <w:r w:rsidRPr="00482B18">
        <w:rPr>
          <w:rFonts w:ascii="Arial" w:eastAsia="Times New Roman" w:hAnsi="Arial" w:cs="Arial"/>
          <w:color w:val="747E89"/>
          <w:sz w:val="18"/>
          <w:szCs w:val="18"/>
          <w:lang w:eastAsia="ru-RU"/>
        </w:rPr>
        <w:t>Алеев</w:t>
      </w:r>
      <w:proofErr w:type="spellEnd"/>
      <w:r w:rsidRPr="00482B18">
        <w:rPr>
          <w:rFonts w:ascii="Arial" w:eastAsia="Times New Roman" w:hAnsi="Arial" w:cs="Arial"/>
          <w:color w:val="747E89"/>
          <w:sz w:val="18"/>
          <w:szCs w:val="18"/>
          <w:lang w:eastAsia="ru-RU"/>
        </w:rPr>
        <w:t>/ТАСС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Повышение производительности труда — один из важнейших нацпроектов для российской экономики, призванный ускорить темпы ее роста. Проект предусматривает оптимизацию производственных процессов. Другими словами, внедрение бережливых технологий позволяет тратить меньше ресурсов и времени на производство того же объема продукции, не снижая ее качество. При этом такие инструменты, зачастую не требующие больших инвестиций, эффективны как на предприятиях, нуждающихся в модернизации, так и на современных производствах. Одним из примеров успешного внедрения принципов бережливого производства является молодая инновационная компания из Татарстана "</w:t>
      </w:r>
      <w:proofErr w:type="spellStart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Эйдос</w:t>
      </w:r>
      <w:proofErr w:type="spellEnd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-Медицина", ставшая участником нацпроекта "Производительность труда и поддержка занятости" в декабре 2018 года.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proofErr w:type="spellStart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Эйдос</w:t>
      </w:r>
      <w:proofErr w:type="spellEnd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-Медицина" специализируется на разработке и производстве медицинских симуляторов. Основной целью участия в нацпроекте на предприятии называют повышение конкурентоспособности продукции по сравнению с зарубежными аналогами за счет внедрения инструментов бережливого производства. Участие в нацпроекте позволило выявить и исключить потери, снизить затраты на производство и сократить себестоимость продукта, рассказал порталу "Будущее России. Национальные проекты", оператором которого выступает ТАСС, директор по производству компании "</w:t>
      </w:r>
      <w:proofErr w:type="spellStart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Эйдос</w:t>
      </w:r>
      <w:proofErr w:type="spellEnd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-Медицина" Сергей Пришва.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"У нас достаточно ограниченное количество заказов на внутреннем рынке, мы с большим интересом смотрим на развитие экспорта и видим в этом большой потенциал", — пояснил он.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2018-м доля экспорта предприятия составляла примерно 10%, но в планах в 2019 году увеличить ее до 50%. У компании уже есть представительство и центр </w:t>
      </w: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обслуживания в Японии, она активно работает и в других азиатских странах. Теперь "</w:t>
      </w:r>
      <w:proofErr w:type="spellStart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Эйдос</w:t>
      </w:r>
      <w:proofErr w:type="spellEnd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-Медицина" нацелена на завоевание рынков Северной и Южной Америки, чему должна способствовать оптимизация производственных процессов.</w:t>
      </w:r>
    </w:p>
    <w:p w:rsidR="00482B18" w:rsidRPr="00482B18" w:rsidRDefault="00482B18" w:rsidP="00482B18">
      <w:pPr>
        <w:spacing w:before="450" w:after="0" w:line="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2B1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Первые шаги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декабря прошлого года с предприятием работают два эксперта Федерального центра компетенций (ФЦК, отбирает предприятия для участия в нацпроекте, разрабатывает стратегию повышения производительности и оказывает поддержку в реализации мероприятий) и три специалиста Регионального центра компетенций Татарстана. Также в команду по повышению производительности труда вошел заместитель генерального директора Хайруллин </w:t>
      </w:r>
      <w:proofErr w:type="spellStart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Азат</w:t>
      </w:r>
      <w:proofErr w:type="spellEnd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директор по производству Сергей Пришва.</w:t>
      </w:r>
    </w:p>
    <w:p w:rsidR="00482B18" w:rsidRPr="00482B18" w:rsidRDefault="00482B18" w:rsidP="0048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A8195" wp14:editId="6FA9FA69">
            <wp:extent cx="6696075" cy="4464050"/>
            <wp:effectExtent l="0" t="0" r="9525" b="0"/>
            <wp:docPr id="4" name="Рисунок 4" descr="Директор по производству компании EIDOSmedicine Сергей Пришва на участке по сборке медицинских роботов-симуля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ректор по производству компании EIDOSmedicine Сергей Пришва на участке по сборке медицинских роботов-симулято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44" cy="44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18" w:rsidRPr="00482B18" w:rsidRDefault="00482B18" w:rsidP="0048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Директор по производству компании </w:t>
      </w:r>
      <w:proofErr w:type="spellStart"/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EIDOSmedicine</w:t>
      </w:r>
      <w:proofErr w:type="spellEnd"/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Сергей Пришва на участке по сборке медицинских роботов-симуляторов</w:t>
      </w:r>
    </w:p>
    <w:p w:rsidR="00482B18" w:rsidRPr="00482B18" w:rsidRDefault="00482B18" w:rsidP="00482B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482B18">
          <w:rPr>
            <w:rFonts w:ascii="Arial" w:eastAsia="Times New Roman" w:hAnsi="Arial" w:cs="Arial"/>
            <w:color w:val="747E89"/>
            <w:sz w:val="18"/>
            <w:szCs w:val="18"/>
            <w:lang w:eastAsia="ru-RU"/>
          </w:rPr>
          <w:t xml:space="preserve">Егор </w:t>
        </w:r>
        <w:proofErr w:type="spellStart"/>
        <w:r w:rsidRPr="00482B18">
          <w:rPr>
            <w:rFonts w:ascii="Arial" w:eastAsia="Times New Roman" w:hAnsi="Arial" w:cs="Arial"/>
            <w:color w:val="747E89"/>
            <w:sz w:val="18"/>
            <w:szCs w:val="18"/>
            <w:lang w:eastAsia="ru-RU"/>
          </w:rPr>
          <w:t>Алеев</w:t>
        </w:r>
        <w:proofErr w:type="spellEnd"/>
        <w:r w:rsidRPr="00482B18">
          <w:rPr>
            <w:rFonts w:ascii="Arial" w:eastAsia="Times New Roman" w:hAnsi="Arial" w:cs="Arial"/>
            <w:color w:val="747E89"/>
            <w:sz w:val="18"/>
            <w:szCs w:val="18"/>
            <w:lang w:eastAsia="ru-RU"/>
          </w:rPr>
          <w:t>/ТАСС</w:t>
        </w:r>
      </w:hyperlink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внедрения инструментов бережливого производства на предприятии был сформирован проектный офис. Его сотрудники прошли обучение и сертификацию в ФЦК. При этом обучение инструментам бережливого производства продолжается и сейчас — первый этап проекта на предприятии завершится только 20 июня.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"Рабочая команда сформирована из неравнодушных и активных сотрудников, которые поставили перед собой амбициозные цели повышения </w:t>
      </w: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производительности, с большим интересом включились в реализацию проекта и уже добились отличных результатов &lt;…&gt; Опыт показывает, что понимание преимуществ бережливого производства для бизнеса на уровне генеральных директоров и топ-менеджеров позволяет в процессе реализации проекта достичь невероятных результатов и замотивировать сотрудников на дальнейшее развитие", — отметил руководитель проекта ФЦК Валерий Михайлов.</w:t>
      </w:r>
    </w:p>
    <w:p w:rsidR="00482B18" w:rsidRPr="00482B18" w:rsidRDefault="00482B18" w:rsidP="00482B18">
      <w:pPr>
        <w:spacing w:before="450" w:after="0" w:line="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2B1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Пилотный проект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качестве пилотного потока было выбрано производство хирургических тренажеров. Эксперты провели диагностику и составили план мероприятий по исключению потерь. Например, предприятие работало большими партиями, из-за чего изготовление продукции замедлялось. Было принято решение запускать производство в одно изделие, это позволило сократить время протекания процесса (производственный цикл) на 40%.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оказалось, что на предприятии существовала и традиционная проблема захламленности рабочих мест, из-за чего сотрудники тратили большое количество времени на поиск инструментов, сырья и материалов. Рабочая группа на выбранном участке применила японскую систему 5С, которая направлена на рациональную организацию рабочего пространства, предполагает сортировку вещей, организацию хранения и постоянное поддержание порядка. Инструменту 5С были обучены несколько сотрудников компании, которые стали внутренними тренерами. Они провели обучение работников на предприятии, и система 5С стала внедряться повсеместно. Благодаря эффективному инструменту удалось сократить время выполнения операций на 15% и было вывезено два грузовика с мусором. Все достигнутые улучшения были закреплены стандартами.</w:t>
      </w:r>
    </w:p>
    <w:p w:rsidR="00482B18" w:rsidRPr="00482B18" w:rsidRDefault="00482B18" w:rsidP="0048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EAF0EB" wp14:editId="2E295C09">
            <wp:extent cx="6743700" cy="4495800"/>
            <wp:effectExtent l="0" t="0" r="0" b="0"/>
            <wp:docPr id="3" name="Рисунок 3" descr="Сотрудники компании EIDOSmedicine во время производства медицинских роботов-симуля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трудники компании EIDOSmedicine во время производства медицинских роботов-симулятор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463" cy="44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18" w:rsidRPr="00482B18" w:rsidRDefault="00482B18" w:rsidP="0048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Сотрудники компании </w:t>
      </w:r>
      <w:proofErr w:type="spellStart"/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EIDOSmedicine</w:t>
      </w:r>
      <w:proofErr w:type="spellEnd"/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 время производства медицинских роботов-симуляторов</w:t>
      </w:r>
    </w:p>
    <w:p w:rsidR="00482B18" w:rsidRPr="00482B18" w:rsidRDefault="00482B18" w:rsidP="00482B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482B18">
          <w:rPr>
            <w:rFonts w:ascii="Arial" w:eastAsia="Times New Roman" w:hAnsi="Arial" w:cs="Arial"/>
            <w:color w:val="747E89"/>
            <w:sz w:val="18"/>
            <w:szCs w:val="18"/>
            <w:lang w:eastAsia="ru-RU"/>
          </w:rPr>
          <w:t xml:space="preserve">Егор </w:t>
        </w:r>
        <w:proofErr w:type="spellStart"/>
        <w:r w:rsidRPr="00482B18">
          <w:rPr>
            <w:rFonts w:ascii="Arial" w:eastAsia="Times New Roman" w:hAnsi="Arial" w:cs="Arial"/>
            <w:color w:val="747E89"/>
            <w:sz w:val="18"/>
            <w:szCs w:val="18"/>
            <w:lang w:eastAsia="ru-RU"/>
          </w:rPr>
          <w:t>Алеев</w:t>
        </w:r>
        <w:proofErr w:type="spellEnd"/>
        <w:r w:rsidRPr="00482B18">
          <w:rPr>
            <w:rFonts w:ascii="Arial" w:eastAsia="Times New Roman" w:hAnsi="Arial" w:cs="Arial"/>
            <w:color w:val="747E89"/>
            <w:sz w:val="18"/>
            <w:szCs w:val="18"/>
            <w:lang w:eastAsia="ru-RU"/>
          </w:rPr>
          <w:t>/ТАСС</w:t>
        </w:r>
      </w:hyperlink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предприятии также ввели концепцию по внедрению улучшений, или, как ее называют японцы, </w:t>
      </w:r>
      <w:proofErr w:type="spellStart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кайдзен</w:t>
      </w:r>
      <w:proofErr w:type="spellEnd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 время реализации проекта сотрудники предприятия подали более десятка своих предложений по улучшению работы. В основном они касались качества и безопасности, рассказал директор по производству.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Несмотря на то что еще не прошло полугода со старта проекта, результаты уже очевидны — предприятию удалось существенно увеличить свои производственные мощности, не привлекая новых сотрудников. "Если в 2018 году мы могли производить максимум пять хирургических тренажеров в месяц, то сейчас мы можем делать 10 и даже больше. Причем мы избавились от переработок, которые присутствовали в прошлом году", — рассказал Пришва.</w:t>
      </w:r>
    </w:p>
    <w:p w:rsidR="00482B18" w:rsidRPr="00482B18" w:rsidRDefault="00482B18" w:rsidP="00482B18">
      <w:pPr>
        <w:spacing w:before="450" w:after="0" w:line="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2B1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Работа продолжится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 не планирует останавливаться на достигнутых результатах. В планах — снижение себестоимости продукции за счет дальнейшего распространения бережливых технологий.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"Наша цель — снизить себестоимость в 2019 году на 10%, а к 2021 году — на 30%, что позволит стать более конкурентными на мировой арене и укрепить позиции на азиатском и американском рынках. Мы уже выбрали следующий продукт, </w:t>
      </w: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производство которого будем улучшать после завершения пилотного проекта, — это тренажеры для реанимации", — отметил Пришва.</w:t>
      </w:r>
    </w:p>
    <w:p w:rsidR="00482B18" w:rsidRPr="00482B18" w:rsidRDefault="00482B18" w:rsidP="0048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7B0F0E" wp14:editId="60FD7403">
            <wp:extent cx="6686550" cy="4457700"/>
            <wp:effectExtent l="0" t="0" r="0" b="0"/>
            <wp:docPr id="2" name="Рисунок 2" descr="Сотрудник компании EIDOSmedicine во время тестирования медицинских роботов-симуля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трудник компании EIDOSmedicine во время тестирования медицинских роботов-симулято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60" cy="44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18" w:rsidRPr="00482B18" w:rsidRDefault="00482B18" w:rsidP="0048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Сотрудник компании </w:t>
      </w:r>
      <w:proofErr w:type="spellStart"/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EIDOSmedicine</w:t>
      </w:r>
      <w:proofErr w:type="spellEnd"/>
      <w:r w:rsidRPr="00482B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 время тестирования медицинских роботов-симуляторов</w:t>
      </w:r>
    </w:p>
    <w:p w:rsidR="00482B18" w:rsidRPr="00482B18" w:rsidRDefault="00482B18" w:rsidP="00482B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482B18">
          <w:rPr>
            <w:rFonts w:ascii="Arial" w:eastAsia="Times New Roman" w:hAnsi="Arial" w:cs="Arial"/>
            <w:color w:val="747E89"/>
            <w:sz w:val="18"/>
            <w:szCs w:val="18"/>
            <w:lang w:eastAsia="ru-RU"/>
          </w:rPr>
          <w:t xml:space="preserve">Егор </w:t>
        </w:r>
        <w:proofErr w:type="spellStart"/>
        <w:r w:rsidRPr="00482B18">
          <w:rPr>
            <w:rFonts w:ascii="Arial" w:eastAsia="Times New Roman" w:hAnsi="Arial" w:cs="Arial"/>
            <w:color w:val="747E89"/>
            <w:sz w:val="18"/>
            <w:szCs w:val="18"/>
            <w:lang w:eastAsia="ru-RU"/>
          </w:rPr>
          <w:t>Алеев</w:t>
        </w:r>
        <w:proofErr w:type="spellEnd"/>
        <w:r w:rsidRPr="00482B18">
          <w:rPr>
            <w:rFonts w:ascii="Arial" w:eastAsia="Times New Roman" w:hAnsi="Arial" w:cs="Arial"/>
            <w:color w:val="747E89"/>
            <w:sz w:val="18"/>
            <w:szCs w:val="18"/>
            <w:lang w:eastAsia="ru-RU"/>
          </w:rPr>
          <w:t>/ТАСС</w:t>
        </w:r>
      </w:hyperlink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расширения компетенций в области производительности труда директор по производству Сергей Пришва и ведущий технолог компании </w:t>
      </w:r>
      <w:proofErr w:type="spellStart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Рамиль</w:t>
      </w:r>
      <w:proofErr w:type="spellEnd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Яруллин</w:t>
      </w:r>
      <w:proofErr w:type="spellEnd"/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проходят обучение по программе "Лидеры производительности", которую запустили в рамках нацпроекта в мае. Также компания планирует участие в программе "Акселератор экспортного роста".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"Я уверен, что мы никогда не остановимся, и даже после завершения трех лет (срок реализации проекта по повышению производительности в компании — прим. ред.) мы будем непрерывно улучшать наши процессы. Это бесконечная работа самосовершенствования", — подчеркнул директор по производству.</w:t>
      </w:r>
    </w:p>
    <w:p w:rsidR="00482B18" w:rsidRPr="00482B18" w:rsidRDefault="00482B18" w:rsidP="00482B18">
      <w:pPr>
        <w:spacing w:before="150"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1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Анна Дементьева</w:t>
      </w:r>
    </w:p>
    <w:p w:rsidR="00482B18" w:rsidRDefault="00482B18" w:rsidP="00482B18">
      <w:pPr>
        <w:jc w:val="both"/>
      </w:pPr>
    </w:p>
    <w:p w:rsidR="00482B18" w:rsidRDefault="00482B18" w:rsidP="00482B18">
      <w:pPr>
        <w:jc w:val="both"/>
      </w:pPr>
    </w:p>
    <w:p w:rsidR="00AA487D" w:rsidRDefault="00AA487D" w:rsidP="00482B18">
      <w:pPr>
        <w:jc w:val="both"/>
      </w:pPr>
    </w:p>
    <w:sectPr w:rsidR="00AA487D" w:rsidSect="00482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18"/>
    <w:rsid w:val="00482B18"/>
    <w:rsid w:val="007A1A8E"/>
    <w:rsid w:val="00A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7926"/>
  <w15:chartTrackingRefBased/>
  <w15:docId w15:val="{43114FFD-A294-45FC-BBD1-4F1E403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2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desktop-30ptbwqwb">
    <w:name w:val="text_desktop-30pt__bwqwb"/>
    <w:basedOn w:val="a0"/>
    <w:rsid w:val="00482B18"/>
  </w:style>
  <w:style w:type="character" w:customStyle="1" w:styleId="textdesktop-24pt1k4qp">
    <w:name w:val="text_desktop-24pt__1k4qp"/>
    <w:basedOn w:val="a0"/>
    <w:rsid w:val="00482B18"/>
  </w:style>
  <w:style w:type="character" w:customStyle="1" w:styleId="textdesktop-15pt3w6yw">
    <w:name w:val="text_desktop-15pt__3w6yw"/>
    <w:basedOn w:val="a0"/>
    <w:rsid w:val="00482B18"/>
  </w:style>
  <w:style w:type="character" w:customStyle="1" w:styleId="textdesktop-12pta75er">
    <w:name w:val="text_desktop-12pt__a75er"/>
    <w:basedOn w:val="a0"/>
    <w:rsid w:val="00482B18"/>
  </w:style>
  <w:style w:type="paragraph" w:customStyle="1" w:styleId="paragraphparagraph3qfe2">
    <w:name w:val="paragraph_paragraph__3qfe2"/>
    <w:basedOn w:val="a"/>
    <w:rsid w:val="004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482B18"/>
  </w:style>
  <w:style w:type="character" w:styleId="a3">
    <w:name w:val="Strong"/>
    <w:basedOn w:val="a0"/>
    <w:uiPriority w:val="22"/>
    <w:qFormat/>
    <w:rsid w:val="00482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6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5695">
              <w:marLeft w:val="-450"/>
              <w:marRight w:val="-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089">
              <w:marLeft w:val="-450"/>
              <w:marRight w:val="-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889">
              <w:marLeft w:val="-450"/>
              <w:marRight w:val="-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russia.gov.ru/nacionalnye-proekty/4660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nacionalnye-proekty/46601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futurerussia.gov.ru/nacionalnye-proekty/46601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1</cp:revision>
  <dcterms:created xsi:type="dcterms:W3CDTF">2019-06-05T12:17:00Z</dcterms:created>
  <dcterms:modified xsi:type="dcterms:W3CDTF">2019-06-05T12:19:00Z</dcterms:modified>
</cp:coreProperties>
</file>