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EB" w:rsidRDefault="00DF40EB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F40EB" w:rsidRDefault="00DF40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сентября 2010 года N УП-636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DF40EB" w:rsidRDefault="00DF40E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F40EB" w:rsidRDefault="00DF40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0EB" w:rsidRDefault="00DF40EB">
      <w:pPr>
        <w:pStyle w:val="ConsPlusTitle"/>
        <w:widowControl/>
        <w:jc w:val="center"/>
      </w:pPr>
      <w:r>
        <w:t>УКАЗ</w:t>
      </w:r>
    </w:p>
    <w:p w:rsidR="00DF40EB" w:rsidRDefault="00DF40EB">
      <w:pPr>
        <w:pStyle w:val="ConsPlusTitle"/>
        <w:widowControl/>
        <w:jc w:val="center"/>
      </w:pPr>
      <w:r>
        <w:t>ПРЕЗИДЕНТА РЕСПУБЛИКИ ТАТАРСТАН</w:t>
      </w:r>
    </w:p>
    <w:p w:rsidR="00DF40EB" w:rsidRDefault="00DF40EB">
      <w:pPr>
        <w:pStyle w:val="ConsPlusTitle"/>
        <w:widowControl/>
        <w:jc w:val="center"/>
      </w:pPr>
    </w:p>
    <w:p w:rsidR="00DF40EB" w:rsidRDefault="00DF40EB">
      <w:pPr>
        <w:pStyle w:val="ConsPlusTitle"/>
        <w:widowControl/>
        <w:jc w:val="center"/>
      </w:pPr>
      <w:r>
        <w:t xml:space="preserve">О МЕРАХ ПО РЕАЛИЗАЦИИ ОТДЕЛЬНЫХ ПОЛОЖЕНИЙ </w:t>
      </w:r>
      <w:proofErr w:type="gramStart"/>
      <w:r>
        <w:t>ФЕДЕРАЛЬНОГО</w:t>
      </w:r>
      <w:proofErr w:type="gramEnd"/>
    </w:p>
    <w:p w:rsidR="00DF40EB" w:rsidRDefault="00DF40EB">
      <w:pPr>
        <w:pStyle w:val="ConsPlusTitle"/>
        <w:widowControl/>
        <w:jc w:val="center"/>
      </w:pPr>
      <w:r>
        <w:t>ЗАКОНА "О ПРОТИВОДЕЙСТВИИ КОРРУПЦИИ"</w:t>
      </w:r>
    </w:p>
    <w:p w:rsidR="00DF40EB" w:rsidRDefault="00DF4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0EB" w:rsidRDefault="00DF4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 и на основании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 ПОСТАНОВЛЯЮ:</w:t>
      </w:r>
    </w:p>
    <w:p w:rsidR="00DF40EB" w:rsidRDefault="00DF4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0EB" w:rsidRDefault="00DF4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государственной гражданской службы Республики Татарстан, указанную в </w:t>
      </w:r>
      <w:hyperlink r:id="rId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перечня должностей государственной гражданской службы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своих супруги (супруга) и несовершеннолетних детей, утвержденного Указом Президента Республики Татарстан от 30 декабря 2009 года N УП-701, или должность государственной гражданской службы Республики Татарстан, включенную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Татарстан в государственном органе Республики Татарстан,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государственного органа Республики Татарстан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перечня, утвержденного Указом Президента Республики Татарстан от 30 декабря 2009 года N УП-701, в течение двух лет со дня увольнения с государственной гражданской службы Республики Татарстан:</w:t>
      </w:r>
      <w:proofErr w:type="gramEnd"/>
    </w:p>
    <w:p w:rsidR="00DF40EB" w:rsidRDefault="00DF4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 Республики Татарстан, с согласия соответствующей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интересов, которое дается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  <w:proofErr w:type="gramEnd"/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утвержденным Указом Президента Республики Татарстан от 25 августа 2010 года N УП-569;</w:t>
      </w:r>
    </w:p>
    <w:p w:rsidR="00DF40EB" w:rsidRDefault="00DF4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r:id="rId11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государственной гражданской службы Республики Татарстан с соблюдением законодательства Российской Федерации о государственной тайне.</w:t>
      </w:r>
    </w:p>
    <w:p w:rsidR="00DF40EB" w:rsidRDefault="00DF4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государственных органов Республики Татарстан в двухмесячный срок принять меры по обеспечению исполнения настоящего Указа.</w:t>
      </w:r>
    </w:p>
    <w:p w:rsidR="00DF40EB" w:rsidRDefault="00DF4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органам местного самоуправления в Республике Татарстан разработать и утвердить перечни должностей муниципальной службы, предусмотренные </w:t>
      </w:r>
      <w:hyperlink r:id="rId12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коррупции".</w:t>
      </w:r>
    </w:p>
    <w:p w:rsidR="00DF40EB" w:rsidRDefault="00DF4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подписания.</w:t>
      </w:r>
    </w:p>
    <w:p w:rsidR="00DF40EB" w:rsidRDefault="00DF4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40EB" w:rsidRDefault="00DF4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F40EB" w:rsidRDefault="00DF4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Республики Татарстан</w:t>
      </w:r>
    </w:p>
    <w:p w:rsidR="00DF40EB" w:rsidRDefault="00DF40E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DF40EB" w:rsidRDefault="00DF4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DF40EB" w:rsidRDefault="00DF4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сентября 2010 года</w:t>
      </w:r>
    </w:p>
    <w:p w:rsidR="00DF40EB" w:rsidRDefault="00DF4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УП-636</w:t>
      </w:r>
    </w:p>
    <w:p w:rsidR="00DF40EB" w:rsidRDefault="00DF4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40EB" w:rsidRDefault="00DF40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40EB" w:rsidRDefault="00DF40E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357DD" w:rsidRDefault="009357DD">
      <w:bookmarkStart w:id="0" w:name="_GoBack"/>
      <w:bookmarkEnd w:id="0"/>
    </w:p>
    <w:sectPr w:rsidR="009357DD" w:rsidSect="0056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EB"/>
    <w:rsid w:val="009357DD"/>
    <w:rsid w:val="00D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0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0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3;n=46256;fld=134;dst=1000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3;n=46256;fld=134;dst=100017" TargetMode="External"/><Relationship Id="rId12" Type="http://schemas.openxmlformats.org/officeDocument/2006/relationships/hyperlink" Target="consultantplus://offline/main?base=LAW;n=82959;fld=134;dst=1001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793;fld=134" TargetMode="External"/><Relationship Id="rId11" Type="http://schemas.openxmlformats.org/officeDocument/2006/relationships/hyperlink" Target="consultantplus://offline/main?base=RLAW363;n=52876;fld=134;dst=100007" TargetMode="External"/><Relationship Id="rId5" Type="http://schemas.openxmlformats.org/officeDocument/2006/relationships/hyperlink" Target="consultantplus://offline/main?base=LAW;n=82959;fld=134" TargetMode="External"/><Relationship Id="rId10" Type="http://schemas.openxmlformats.org/officeDocument/2006/relationships/hyperlink" Target="consultantplus://offline/main?base=RLAW363;n=51787;fld=134;dst=10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3;n=46256;fld=134;dst=100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Фатхуллин</dc:creator>
  <cp:lastModifiedBy>Фатхуллин</cp:lastModifiedBy>
  <cp:revision>1</cp:revision>
  <dcterms:created xsi:type="dcterms:W3CDTF">2011-04-21T05:11:00Z</dcterms:created>
  <dcterms:modified xsi:type="dcterms:W3CDTF">2011-04-21T05:11:00Z</dcterms:modified>
</cp:coreProperties>
</file>